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11034"/>
      </w:tblGrid>
      <w:tr w:rsidR="00766F5A" w:rsidRPr="000E1D86" w14:paraId="72C30E3A" w14:textId="77777777" w:rsidTr="00F94BF7">
        <w:tc>
          <w:tcPr>
            <w:tcW w:w="14151" w:type="dxa"/>
            <w:gridSpan w:val="2"/>
            <w:shd w:val="clear" w:color="auto" w:fill="FF0000"/>
          </w:tcPr>
          <w:p w14:paraId="6027D27E" w14:textId="7698D2DD" w:rsidR="00766F5A" w:rsidRPr="000E1D86" w:rsidRDefault="00464B5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bookmarkStart w:id="0" w:name="_GoBack"/>
            <w:bookmarkEnd w:id="0"/>
            <w:r w:rsidRPr="000E1D86">
              <w:rPr>
                <w:rFonts w:ascii="Arial" w:eastAsia="Calibri" w:hAnsi="Arial" w:cs="Arial"/>
                <w:b/>
                <w:color w:val="FFFFFF"/>
                <w:szCs w:val="24"/>
              </w:rPr>
              <w:t>Geography: Stage 2</w:t>
            </w:r>
            <w:r w:rsidR="00766F5A" w:rsidRPr="000E1D86">
              <w:rPr>
                <w:rFonts w:ascii="Arial" w:eastAsia="Calibri" w:hAnsi="Arial" w:cs="Arial"/>
                <w:b/>
                <w:color w:val="FFFFFF"/>
                <w:szCs w:val="24"/>
              </w:rPr>
              <w:t xml:space="preserve"> (</w:t>
            </w:r>
            <w:r w:rsidRPr="000E1D86">
              <w:rPr>
                <w:rFonts w:ascii="Arial" w:eastAsia="Calibri" w:hAnsi="Arial" w:cs="Arial"/>
                <w:b/>
                <w:color w:val="FFFFFF"/>
                <w:szCs w:val="24"/>
              </w:rPr>
              <w:t>Years 3 and 4</w:t>
            </w:r>
            <w:r w:rsidR="00766F5A" w:rsidRPr="000E1D86">
              <w:rPr>
                <w:rFonts w:ascii="Arial" w:eastAsia="Calibri" w:hAnsi="Arial" w:cs="Arial"/>
                <w:b/>
                <w:color w:val="FFFFFF"/>
                <w:szCs w:val="24"/>
              </w:rPr>
              <w:t xml:space="preserve">) </w:t>
            </w:r>
            <w:r w:rsidR="00803403" w:rsidRPr="000E1D86">
              <w:rPr>
                <w:rFonts w:ascii="Arial" w:eastAsia="Calibri" w:hAnsi="Arial" w:cs="Arial"/>
                <w:b/>
                <w:color w:val="FFFFFF"/>
                <w:szCs w:val="24"/>
              </w:rPr>
              <w:t>The Earth’s Environment</w:t>
            </w:r>
            <w:r w:rsidR="00D577E5" w:rsidRPr="000E1D86">
              <w:rPr>
                <w:rFonts w:ascii="Arial" w:eastAsia="Calibri" w:hAnsi="Arial" w:cs="Arial"/>
                <w:b/>
                <w:color w:val="FFFFFF"/>
                <w:szCs w:val="24"/>
              </w:rPr>
              <w:t xml:space="preserve"> </w:t>
            </w:r>
          </w:p>
        </w:tc>
      </w:tr>
      <w:tr w:rsidR="00766F5A" w:rsidRPr="000E1D86" w14:paraId="36DD6FA5" w14:textId="77777777" w:rsidTr="00F94BF7">
        <w:tc>
          <w:tcPr>
            <w:tcW w:w="14151" w:type="dxa"/>
            <w:gridSpan w:val="2"/>
            <w:shd w:val="clear" w:color="auto" w:fill="auto"/>
          </w:tcPr>
          <w:p w14:paraId="4005BAD6" w14:textId="3BB40D08" w:rsidR="00766F5A" w:rsidRPr="000E1D86" w:rsidRDefault="00803403" w:rsidP="0095434D">
            <w:pPr>
              <w:spacing w:before="120" w:after="120" w:line="271" w:lineRule="auto"/>
              <w:rPr>
                <w:rFonts w:ascii="Arial" w:eastAsia="Calibri" w:hAnsi="Arial" w:cs="Arial"/>
                <w:b/>
                <w:i/>
                <w:szCs w:val="24"/>
              </w:rPr>
            </w:pPr>
            <w:r w:rsidRPr="000E1D86">
              <w:rPr>
                <w:rFonts w:ascii="Arial" w:hAnsi="Arial" w:cs="Arial"/>
              </w:rPr>
              <w:t>Students examine the importance of natural vegetation and natural resour</w:t>
            </w:r>
            <w:r w:rsidR="00D353F1" w:rsidRPr="000E1D86">
              <w:rPr>
                <w:rFonts w:ascii="Arial" w:hAnsi="Arial" w:cs="Arial"/>
              </w:rPr>
              <w:t>ces to animals.</w:t>
            </w:r>
            <w:r w:rsidR="00A513C2">
              <w:rPr>
                <w:rFonts w:ascii="Arial" w:hAnsi="Arial" w:cs="Arial"/>
              </w:rPr>
              <w:t xml:space="preserve"> Students learn what a habitat is.</w:t>
            </w:r>
          </w:p>
        </w:tc>
      </w:tr>
      <w:tr w:rsidR="00766F5A" w:rsidRPr="000E1D86" w14:paraId="0AF9D1CD" w14:textId="77777777" w:rsidTr="00F94BF7">
        <w:tc>
          <w:tcPr>
            <w:tcW w:w="2952" w:type="dxa"/>
            <w:shd w:val="clear" w:color="auto" w:fill="FFC5C5"/>
          </w:tcPr>
          <w:p w14:paraId="6810E6DA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hAnsi="Arial" w:cs="Arial"/>
                <w:b/>
              </w:rPr>
            </w:pPr>
            <w:r w:rsidRPr="000E1D86">
              <w:rPr>
                <w:rFonts w:ascii="Arial" w:hAnsi="Arial" w:cs="Arial"/>
                <w:b/>
              </w:rPr>
              <w:t>Topic:</w:t>
            </w:r>
          </w:p>
        </w:tc>
        <w:tc>
          <w:tcPr>
            <w:tcW w:w="11199" w:type="dxa"/>
            <w:shd w:val="clear" w:color="auto" w:fill="auto"/>
          </w:tcPr>
          <w:p w14:paraId="6B753832" w14:textId="14953F63" w:rsidR="00766F5A" w:rsidRPr="000E1D86" w:rsidRDefault="00517783" w:rsidP="003B233F">
            <w:pPr>
              <w:spacing w:before="120" w:after="120" w:line="271" w:lineRule="auto"/>
              <w:rPr>
                <w:rFonts w:ascii="Arial" w:hAnsi="Arial" w:cs="Arial"/>
              </w:rPr>
            </w:pPr>
            <w:r w:rsidRPr="000E1D86">
              <w:rPr>
                <w:rFonts w:ascii="Arial" w:hAnsi="Arial" w:cs="Arial"/>
              </w:rPr>
              <w:t xml:space="preserve"> </w:t>
            </w:r>
            <w:r w:rsidR="006C3930">
              <w:rPr>
                <w:rFonts w:ascii="Arial" w:hAnsi="Arial" w:cs="Arial"/>
              </w:rPr>
              <w:t>Significance of Environments:</w:t>
            </w:r>
            <w:r w:rsidR="008B0E06" w:rsidRPr="000E1D86">
              <w:rPr>
                <w:rFonts w:ascii="Arial" w:hAnsi="Arial" w:cs="Arial"/>
              </w:rPr>
              <w:t xml:space="preserve"> Animal Habitats</w:t>
            </w:r>
          </w:p>
        </w:tc>
      </w:tr>
      <w:tr w:rsidR="00766F5A" w:rsidRPr="000E1D86" w14:paraId="5EDC2F79" w14:textId="77777777" w:rsidTr="00F94BF7">
        <w:tc>
          <w:tcPr>
            <w:tcW w:w="2952" w:type="dxa"/>
            <w:shd w:val="clear" w:color="auto" w:fill="FFC5C5"/>
          </w:tcPr>
          <w:p w14:paraId="2CF24DDC" w14:textId="1CC3B413" w:rsidR="00766F5A" w:rsidRPr="000E1D86" w:rsidRDefault="00766F5A" w:rsidP="003B233F">
            <w:pPr>
              <w:spacing w:before="120" w:after="120" w:line="271" w:lineRule="auto"/>
              <w:rPr>
                <w:rFonts w:ascii="Arial" w:hAnsi="Arial" w:cs="Arial"/>
                <w:b/>
              </w:rPr>
            </w:pPr>
            <w:r w:rsidRPr="000E1D86">
              <w:rPr>
                <w:rFonts w:ascii="Arial" w:hAnsi="Arial" w:cs="Arial"/>
                <w:b/>
              </w:rPr>
              <w:t>Key inquiry question</w:t>
            </w:r>
            <w:r w:rsidR="00962829" w:rsidRPr="000E1D86">
              <w:rPr>
                <w:rFonts w:ascii="Arial" w:hAnsi="Arial" w:cs="Arial"/>
                <w:b/>
              </w:rPr>
              <w:t>s</w:t>
            </w:r>
            <w:r w:rsidRPr="000E1D8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1199" w:type="dxa"/>
            <w:shd w:val="clear" w:color="auto" w:fill="auto"/>
          </w:tcPr>
          <w:p w14:paraId="58917256" w14:textId="06E600AD" w:rsidR="000452DD" w:rsidRPr="000E1D86" w:rsidRDefault="00803403" w:rsidP="003B233F">
            <w:pPr>
              <w:pStyle w:val="ListParagraph"/>
              <w:numPr>
                <w:ilvl w:val="0"/>
                <w:numId w:val="26"/>
              </w:numPr>
              <w:spacing w:before="120" w:after="120" w:line="271" w:lineRule="auto"/>
              <w:ind w:left="357" w:hanging="357"/>
              <w:contextualSpacing w:val="0"/>
              <w:rPr>
                <w:rFonts w:ascii="Arial" w:hAnsi="Arial" w:cs="Arial"/>
              </w:rPr>
            </w:pPr>
            <w:r w:rsidRPr="000E1D86">
              <w:rPr>
                <w:rFonts w:ascii="Arial" w:hAnsi="Arial" w:cs="Arial"/>
              </w:rPr>
              <w:t>How does the environment support the lives of living things?</w:t>
            </w:r>
          </w:p>
        </w:tc>
      </w:tr>
      <w:tr w:rsidR="00766F5A" w:rsidRPr="000E1D86" w14:paraId="2A03111E" w14:textId="77777777" w:rsidTr="00F94BF7">
        <w:tc>
          <w:tcPr>
            <w:tcW w:w="14151" w:type="dxa"/>
            <w:gridSpan w:val="2"/>
            <w:shd w:val="clear" w:color="auto" w:fill="FFC5C5"/>
          </w:tcPr>
          <w:p w14:paraId="401613D1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hAnsi="Arial" w:cs="Arial"/>
                <w:b/>
              </w:rPr>
            </w:pPr>
            <w:r w:rsidRPr="000E1D86">
              <w:rPr>
                <w:rFonts w:ascii="Arial" w:hAnsi="Arial" w:cs="Arial"/>
                <w:b/>
              </w:rPr>
              <w:t>Content</w:t>
            </w:r>
          </w:p>
        </w:tc>
      </w:tr>
      <w:tr w:rsidR="00766F5A" w:rsidRPr="000E1D86" w14:paraId="0681617A" w14:textId="77777777" w:rsidTr="00F94BF7">
        <w:tc>
          <w:tcPr>
            <w:tcW w:w="141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027EAE" w14:textId="77777777" w:rsidR="00803403" w:rsidRPr="000E1D86" w:rsidRDefault="00803403" w:rsidP="003B233F">
            <w:pPr>
              <w:spacing w:before="120" w:after="120" w:line="271" w:lineRule="auto"/>
              <w:rPr>
                <w:rFonts w:ascii="Arial" w:hAnsi="Arial" w:cs="Arial"/>
                <w:b/>
              </w:rPr>
            </w:pPr>
            <w:r w:rsidRPr="000E1D86">
              <w:rPr>
                <w:rFonts w:ascii="Arial" w:hAnsi="Arial" w:cs="Arial"/>
                <w:b/>
              </w:rPr>
              <w:t>Significance of environments</w:t>
            </w:r>
          </w:p>
          <w:p w14:paraId="46C2A497" w14:textId="77777777" w:rsidR="00803403" w:rsidRPr="000E1D86" w:rsidRDefault="00803403" w:rsidP="003B233F">
            <w:pPr>
              <w:spacing w:before="120" w:after="120" w:line="271" w:lineRule="auto"/>
              <w:rPr>
                <w:rFonts w:ascii="Arial" w:hAnsi="Arial" w:cs="Arial"/>
              </w:rPr>
            </w:pPr>
            <w:r w:rsidRPr="000E1D86">
              <w:rPr>
                <w:rFonts w:ascii="Arial" w:hAnsi="Arial" w:cs="Arial"/>
              </w:rPr>
              <w:t>Students:</w:t>
            </w:r>
          </w:p>
          <w:p w14:paraId="5780E62F" w14:textId="3724B05B" w:rsidR="00803403" w:rsidRPr="000E1D86" w:rsidRDefault="00803403" w:rsidP="00BC538C">
            <w:pPr>
              <w:pStyle w:val="ListParagraph"/>
              <w:numPr>
                <w:ilvl w:val="0"/>
                <w:numId w:val="46"/>
              </w:numPr>
              <w:spacing w:before="120" w:after="120" w:line="271" w:lineRule="auto"/>
              <w:rPr>
                <w:rFonts w:ascii="Arial" w:hAnsi="Arial" w:cs="Arial"/>
              </w:rPr>
            </w:pPr>
            <w:r w:rsidRPr="000E1D86">
              <w:rPr>
                <w:rFonts w:ascii="Arial" w:hAnsi="Arial" w:cs="Arial"/>
              </w:rPr>
              <w:t>investigate the importance of natural vegetation and natural resources to the environment, animals and people, for example:  (ACHGK021, ACHGK022, ACHGK024)</w:t>
            </w:r>
          </w:p>
          <w:p w14:paraId="7DFA4DA3" w14:textId="754E402F" w:rsidR="00766F5A" w:rsidRPr="000E1D86" w:rsidRDefault="00803403" w:rsidP="00A513C2">
            <w:pPr>
              <w:pStyle w:val="ListParagraph"/>
              <w:numPr>
                <w:ilvl w:val="0"/>
                <w:numId w:val="39"/>
              </w:numPr>
              <w:spacing w:before="120" w:after="120" w:line="271" w:lineRule="auto"/>
              <w:rPr>
                <w:rFonts w:ascii="Arial" w:hAnsi="Arial" w:cs="Arial"/>
              </w:rPr>
            </w:pPr>
            <w:r w:rsidRPr="000E1D86">
              <w:rPr>
                <w:rFonts w:ascii="Arial" w:hAnsi="Arial" w:cs="Arial"/>
              </w:rPr>
              <w:t>explanation of the importance of natural vegetation to animals and the functioning of the envir</w:t>
            </w:r>
            <w:r w:rsidR="006C3930">
              <w:rPr>
                <w:rFonts w:ascii="Arial" w:hAnsi="Arial" w:cs="Arial"/>
              </w:rPr>
              <w:t xml:space="preserve">onment </w:t>
            </w:r>
            <w:r w:rsidR="00A513C2">
              <w:rPr>
                <w:rFonts w:ascii="Arial" w:hAnsi="Arial" w:cs="Arial"/>
              </w:rPr>
              <w:t>(ie. it allows homes and</w:t>
            </w:r>
            <w:r w:rsidR="006C3930">
              <w:rPr>
                <w:rFonts w:ascii="Arial" w:hAnsi="Arial" w:cs="Arial"/>
              </w:rPr>
              <w:t>habitats</w:t>
            </w:r>
            <w:r w:rsidR="00A513C2">
              <w:rPr>
                <w:rFonts w:ascii="Arial" w:hAnsi="Arial" w:cs="Arial"/>
              </w:rPr>
              <w:t>)</w:t>
            </w:r>
          </w:p>
        </w:tc>
      </w:tr>
    </w:tbl>
    <w:p w14:paraId="0082A9FB" w14:textId="77777777" w:rsidR="00E07373" w:rsidRPr="000E1D86" w:rsidRDefault="00E07373" w:rsidP="003B233F">
      <w:pPr>
        <w:spacing w:before="120" w:after="120" w:line="271" w:lineRule="auto"/>
        <w:rPr>
          <w:rFonts w:ascii="Arial" w:eastAsia="Calibri" w:hAnsi="Arial" w:cs="Arial"/>
          <w:szCs w:val="24"/>
        </w:rPr>
      </w:pPr>
    </w:p>
    <w:p w14:paraId="5C2CAA5C" w14:textId="77777777" w:rsidR="002A7549" w:rsidRPr="000E1D86" w:rsidRDefault="002A7549" w:rsidP="003B233F">
      <w:pPr>
        <w:spacing w:before="120" w:after="120"/>
        <w:rPr>
          <w:rFonts w:ascii="Arial" w:hAnsi="Arial" w:cs="Arial"/>
        </w:rPr>
      </w:pPr>
      <w:r w:rsidRPr="000E1D86">
        <w:rPr>
          <w:rFonts w:ascii="Arial" w:hAnsi="Arial" w:cs="Arial"/>
        </w:rPr>
        <w:br w:type="page"/>
      </w:r>
    </w:p>
    <w:tbl>
      <w:tblPr>
        <w:tblW w:w="14187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0"/>
        <w:gridCol w:w="7267"/>
      </w:tblGrid>
      <w:tr w:rsidR="00E07373" w:rsidRPr="000E1D86" w14:paraId="3CC43623" w14:textId="77777777" w:rsidTr="005046B5">
        <w:tc>
          <w:tcPr>
            <w:tcW w:w="14187" w:type="dxa"/>
            <w:gridSpan w:val="2"/>
            <w:shd w:val="clear" w:color="auto" w:fill="FFC5C5"/>
          </w:tcPr>
          <w:p w14:paraId="70DF2CBD" w14:textId="432421AC" w:rsidR="00E07373" w:rsidRPr="000E1D86" w:rsidRDefault="00E07373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lastRenderedPageBreak/>
              <w:t>Student Learning Activit</w:t>
            </w:r>
            <w:r w:rsidR="000A3DD2" w:rsidRPr="000E1D86">
              <w:rPr>
                <w:rFonts w:ascii="Arial" w:eastAsia="Calibri" w:hAnsi="Arial" w:cs="Arial"/>
                <w:b/>
                <w:szCs w:val="24"/>
              </w:rPr>
              <w:t>ies</w:t>
            </w:r>
          </w:p>
        </w:tc>
      </w:tr>
      <w:tr w:rsidR="002A7549" w:rsidRPr="000E1D86" w14:paraId="747B8013" w14:textId="52C93F4B" w:rsidTr="003B233F">
        <w:tc>
          <w:tcPr>
            <w:tcW w:w="6920" w:type="dxa"/>
            <w:shd w:val="clear" w:color="auto" w:fill="auto"/>
          </w:tcPr>
          <w:p w14:paraId="3FF3A24A" w14:textId="73304D52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i/>
                <w:color w:val="008000"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Activity 1: Engagement and questioning </w:t>
            </w:r>
            <w:r w:rsidRPr="000E1D86">
              <w:rPr>
                <w:rFonts w:ascii="Arial" w:eastAsia="Calibri" w:hAnsi="Arial" w:cs="Arial"/>
                <w:b/>
                <w:szCs w:val="24"/>
              </w:rPr>
              <w:softHyphen/>
              <w:t>–</w:t>
            </w:r>
            <w:r w:rsidR="00A040A0">
              <w:rPr>
                <w:rFonts w:ascii="Arial" w:eastAsia="Calibri" w:hAnsi="Arial" w:cs="Arial"/>
                <w:b/>
                <w:szCs w:val="24"/>
              </w:rPr>
              <w:t xml:space="preserve"> Rainbow l</w:t>
            </w:r>
            <w:r w:rsidR="0014583D" w:rsidRPr="000E1D86">
              <w:rPr>
                <w:rFonts w:ascii="Arial" w:eastAsia="Calibri" w:hAnsi="Arial" w:cs="Arial"/>
                <w:b/>
                <w:szCs w:val="24"/>
              </w:rPr>
              <w:t>orikeet habitat</w:t>
            </w:r>
          </w:p>
          <w:p w14:paraId="3817A4A9" w14:textId="77777777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Observe</w:t>
            </w:r>
          </w:p>
          <w:p w14:paraId="3B1B295F" w14:textId="7FB2DE38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What can you see in the image?</w:t>
            </w:r>
          </w:p>
          <w:p w14:paraId="60A8BFFE" w14:textId="77777777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Infer</w:t>
            </w:r>
          </w:p>
          <w:p w14:paraId="2B42785C" w14:textId="77777777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Which parts of the plant is the animal using?</w:t>
            </w:r>
          </w:p>
          <w:p w14:paraId="46E595C7" w14:textId="767C76B3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What is the plant providing for the rainbow lorikeet?</w:t>
            </w:r>
          </w:p>
          <w:p w14:paraId="6A71EE64" w14:textId="2FD35AB4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Discuss</w:t>
            </w:r>
          </w:p>
          <w:p w14:paraId="6F58068A" w14:textId="1E68586D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What animals have you seen using plants in the school playground?</w:t>
            </w:r>
          </w:p>
          <w:p w14:paraId="5A4B8634" w14:textId="4774D473" w:rsidR="002A7549" w:rsidRPr="000E1D86" w:rsidRDefault="0014583D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How were the animals using the plants?</w:t>
            </w:r>
          </w:p>
          <w:p w14:paraId="24FBB3AD" w14:textId="56014B80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Formulate inquiry questions</w:t>
            </w:r>
          </w:p>
          <w:p w14:paraId="7D91C83F" w14:textId="77777777" w:rsidR="0012753B" w:rsidRDefault="0012753B" w:rsidP="003B233F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What are animal habitats and the elements of habitats?</w:t>
            </w:r>
          </w:p>
          <w:p w14:paraId="5EB96BF9" w14:textId="77777777" w:rsidR="0012753B" w:rsidRDefault="0012753B" w:rsidP="003B233F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Where are animal habitats found?</w:t>
            </w:r>
          </w:p>
          <w:p w14:paraId="05953AA4" w14:textId="7555BC15" w:rsidR="00A040A0" w:rsidRDefault="008E1D90" w:rsidP="003B233F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Why are</w:t>
            </w:r>
            <w:r w:rsidR="0012753B">
              <w:rPr>
                <w:rFonts w:ascii="Arial" w:eastAsiaTheme="minorEastAsia" w:hAnsi="Arial" w:cs="Arial"/>
                <w:szCs w:val="24"/>
                <w:lang w:val="en-US"/>
              </w:rPr>
              <w:t xml:space="preserve"> natural vegetation and non-living habitat elements important to animals?</w:t>
            </w:r>
          </w:p>
          <w:p w14:paraId="00A5D225" w14:textId="48F76B43" w:rsidR="0012753B" w:rsidRPr="000E1D86" w:rsidRDefault="0012753B" w:rsidP="003B233F">
            <w:pPr>
              <w:spacing w:before="120" w:after="120" w:line="271" w:lineRule="auto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Why care about the interconnections between animals and their habitats?</w:t>
            </w:r>
          </w:p>
        </w:tc>
        <w:tc>
          <w:tcPr>
            <w:tcW w:w="7267" w:type="dxa"/>
            <w:shd w:val="clear" w:color="auto" w:fill="auto"/>
          </w:tcPr>
          <w:p w14:paraId="35F48991" w14:textId="238D89EB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Source 1: 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Rainbow lorikeets, </w:t>
            </w:r>
            <w:r w:rsidR="006C3930">
              <w:rPr>
                <w:rFonts w:ascii="Arial" w:eastAsia="Calibri" w:hAnsi="Arial" w:cs="Arial"/>
                <w:szCs w:val="24"/>
                <w:lang w:val="en-US"/>
              </w:rPr>
              <w:t>n</w:t>
            </w:r>
            <w:r w:rsidRPr="000E1D86">
              <w:rPr>
                <w:rFonts w:ascii="Arial" w:eastAsia="Calibri" w:hAnsi="Arial" w:cs="Arial"/>
                <w:szCs w:val="24"/>
                <w:lang w:val="en-US"/>
              </w:rPr>
              <w:t>atural hist</w:t>
            </w:r>
            <w:r w:rsidR="006C3930">
              <w:rPr>
                <w:rFonts w:ascii="Arial" w:eastAsia="Calibri" w:hAnsi="Arial" w:cs="Arial"/>
                <w:szCs w:val="24"/>
                <w:lang w:val="en-US"/>
              </w:rPr>
              <w:t>ory and botanical drawings, ca.</w:t>
            </w:r>
            <w:r w:rsidRPr="000E1D86">
              <w:rPr>
                <w:rFonts w:ascii="Arial" w:eastAsia="Calibri" w:hAnsi="Arial" w:cs="Arial"/>
                <w:szCs w:val="24"/>
                <w:lang w:val="en-US"/>
              </w:rPr>
              <w:t>1849-1872, attributed to Louisa Atkinson</w:t>
            </w:r>
          </w:p>
          <w:p w14:paraId="014E4F2E" w14:textId="77777777" w:rsidR="002A7549" w:rsidRPr="000E1D86" w:rsidRDefault="002A7549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Theme="minorEastAsia" w:hAnsi="Arial" w:cs="Arial"/>
                <w:noProof/>
                <w:szCs w:val="24"/>
                <w:lang w:eastAsia="en-AU"/>
              </w:rPr>
              <w:drawing>
                <wp:inline distT="0" distB="0" distL="0" distR="0" wp14:anchorId="1FF6349B" wp14:editId="47ED8507">
                  <wp:extent cx="2930769" cy="411938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769" cy="411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DF511" w14:textId="34404079" w:rsidR="002A7549" w:rsidRPr="000E1D86" w:rsidRDefault="009C257B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hyperlink r:id="rId9" w:history="1">
              <w:r w:rsidR="002A7549" w:rsidRPr="000E1D86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http://www.acmssearch.sl.nsw.gov.au/search/itemDetailPaged.cgi?itemID=446170</w:t>
              </w:r>
            </w:hyperlink>
          </w:p>
        </w:tc>
      </w:tr>
      <w:tr w:rsidR="000F09A9" w:rsidRPr="000E1D86" w14:paraId="79CD3458" w14:textId="1273BAFE" w:rsidTr="00073E32">
        <w:trPr>
          <w:trHeight w:val="67"/>
        </w:trPr>
        <w:tc>
          <w:tcPr>
            <w:tcW w:w="14187" w:type="dxa"/>
            <w:gridSpan w:val="2"/>
            <w:shd w:val="clear" w:color="auto" w:fill="auto"/>
          </w:tcPr>
          <w:p w14:paraId="781E5AB8" w14:textId="617ED13E" w:rsidR="000F09A9" w:rsidRPr="003B2B30" w:rsidRDefault="000F09A9" w:rsidP="003B233F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lastRenderedPageBreak/>
              <w:t>Activity 2: Acquiring geographical information – Natural features of a forest</w:t>
            </w:r>
            <w:r w:rsidR="003B2B30">
              <w:rPr>
                <w:rFonts w:ascii="Arial" w:eastAsia="Calibri" w:hAnsi="Arial" w:cs="Arial"/>
                <w:b/>
                <w:szCs w:val="24"/>
              </w:rPr>
              <w:t xml:space="preserve"> </w:t>
            </w:r>
          </w:p>
          <w:p w14:paraId="4BA8408B" w14:textId="3CC9CDA0" w:rsidR="0095434D" w:rsidRDefault="0095434D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The sketch </w:t>
            </w:r>
            <w:r w:rsidR="006C3930">
              <w:rPr>
                <w:rFonts w:ascii="Arial" w:eastAsia="Calibri" w:hAnsi="Arial" w:cs="Arial"/>
                <w:szCs w:val="24"/>
              </w:rPr>
              <w:t xml:space="preserve">in Source 2 </w:t>
            </w:r>
            <w:r>
              <w:rPr>
                <w:rFonts w:ascii="Arial" w:eastAsia="Calibri" w:hAnsi="Arial" w:cs="Arial"/>
                <w:szCs w:val="24"/>
              </w:rPr>
              <w:t xml:space="preserve">was drawn by </w:t>
            </w:r>
            <w:r w:rsidR="006548F7">
              <w:rPr>
                <w:rFonts w:ascii="Arial" w:eastAsia="Calibri" w:hAnsi="Arial" w:cs="Arial"/>
                <w:szCs w:val="24"/>
              </w:rPr>
              <w:t xml:space="preserve">landscape artist </w:t>
            </w:r>
            <w:r>
              <w:rPr>
                <w:rFonts w:ascii="Arial" w:eastAsia="Calibri" w:hAnsi="Arial" w:cs="Arial"/>
                <w:szCs w:val="24"/>
              </w:rPr>
              <w:t>Eugene von G</w:t>
            </w:r>
            <w:r w:rsidR="00EB6AF0">
              <w:rPr>
                <w:rFonts w:ascii="Arial" w:eastAsia="Calibri" w:hAnsi="Arial" w:cs="Arial"/>
                <w:szCs w:val="24"/>
              </w:rPr>
              <w:t>u</w:t>
            </w:r>
            <w:r>
              <w:rPr>
                <w:rFonts w:ascii="Arial" w:eastAsia="Calibri" w:hAnsi="Arial" w:cs="Arial"/>
                <w:szCs w:val="24"/>
              </w:rPr>
              <w:t>erard whilst exploring Australia</w:t>
            </w:r>
            <w:r w:rsidR="00EB6AF0">
              <w:rPr>
                <w:rFonts w:ascii="Arial" w:eastAsia="Calibri" w:hAnsi="Arial" w:cs="Arial"/>
                <w:szCs w:val="24"/>
              </w:rPr>
              <w:t xml:space="preserve"> in the mid </w:t>
            </w:r>
            <w:r w:rsidR="006548F7">
              <w:rPr>
                <w:rFonts w:ascii="Arial" w:eastAsia="Calibri" w:hAnsi="Arial" w:cs="Arial"/>
                <w:szCs w:val="24"/>
              </w:rPr>
              <w:t>1800s</w:t>
            </w:r>
            <w:r>
              <w:rPr>
                <w:rFonts w:ascii="Arial" w:eastAsia="Calibri" w:hAnsi="Arial" w:cs="Arial"/>
                <w:szCs w:val="24"/>
              </w:rPr>
              <w:t xml:space="preserve">. Having come from </w:t>
            </w:r>
            <w:r w:rsidR="00E473B8">
              <w:rPr>
                <w:rFonts w:ascii="Arial" w:eastAsia="Calibri" w:hAnsi="Arial" w:cs="Arial"/>
                <w:szCs w:val="24"/>
              </w:rPr>
              <w:t>Europe</w:t>
            </w:r>
            <w:r w:rsidR="006548F7">
              <w:rPr>
                <w:rFonts w:ascii="Arial" w:eastAsia="Calibri" w:hAnsi="Arial" w:cs="Arial"/>
                <w:szCs w:val="24"/>
              </w:rPr>
              <w:t xml:space="preserve"> he experienced Australia as a</w:t>
            </w:r>
            <w:r>
              <w:rPr>
                <w:rFonts w:ascii="Arial" w:eastAsia="Calibri" w:hAnsi="Arial" w:cs="Arial"/>
                <w:szCs w:val="24"/>
              </w:rPr>
              <w:t xml:space="preserve"> </w:t>
            </w:r>
            <w:r w:rsidR="006548F7">
              <w:rPr>
                <w:rFonts w:ascii="Arial" w:eastAsia="Calibri" w:hAnsi="Arial" w:cs="Arial"/>
                <w:szCs w:val="24"/>
              </w:rPr>
              <w:t>new</w:t>
            </w:r>
            <w:r w:rsidR="00EB6AF0">
              <w:rPr>
                <w:rFonts w:ascii="Arial" w:eastAsia="Calibri" w:hAnsi="Arial" w:cs="Arial"/>
                <w:szCs w:val="24"/>
              </w:rPr>
              <w:t xml:space="preserve"> environment</w:t>
            </w:r>
            <w:r>
              <w:rPr>
                <w:rFonts w:ascii="Arial" w:eastAsia="Calibri" w:hAnsi="Arial" w:cs="Arial"/>
                <w:szCs w:val="24"/>
              </w:rPr>
              <w:t xml:space="preserve"> </w:t>
            </w:r>
            <w:r w:rsidR="006548F7">
              <w:rPr>
                <w:rFonts w:ascii="Arial" w:eastAsia="Calibri" w:hAnsi="Arial" w:cs="Arial"/>
                <w:szCs w:val="24"/>
              </w:rPr>
              <w:t>and documented</w:t>
            </w:r>
            <w:r>
              <w:rPr>
                <w:rFonts w:ascii="Arial" w:eastAsia="Calibri" w:hAnsi="Arial" w:cs="Arial"/>
                <w:szCs w:val="24"/>
              </w:rPr>
              <w:t xml:space="preserve"> what he saw</w:t>
            </w:r>
            <w:r w:rsidR="006548F7">
              <w:rPr>
                <w:rFonts w:ascii="Arial" w:eastAsia="Calibri" w:hAnsi="Arial" w:cs="Arial"/>
                <w:szCs w:val="24"/>
              </w:rPr>
              <w:t xml:space="preserve"> in detail</w:t>
            </w:r>
            <w:r>
              <w:rPr>
                <w:rFonts w:ascii="Arial" w:eastAsia="Calibri" w:hAnsi="Arial" w:cs="Arial"/>
                <w:szCs w:val="24"/>
              </w:rPr>
              <w:t xml:space="preserve">. </w:t>
            </w:r>
          </w:p>
          <w:p w14:paraId="3F8B401A" w14:textId="555A66B3" w:rsidR="000F09A9" w:rsidRPr="004C625B" w:rsidRDefault="0095434D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Label the natural features in the </w:t>
            </w:r>
            <w:r w:rsidRPr="004C625B">
              <w:rPr>
                <w:rFonts w:ascii="Arial" w:eastAsia="Calibri" w:hAnsi="Arial" w:cs="Arial"/>
                <w:szCs w:val="24"/>
              </w:rPr>
              <w:t xml:space="preserve">image </w:t>
            </w:r>
            <w:r w:rsidR="00A620C9" w:rsidRPr="004C625B">
              <w:rPr>
                <w:rFonts w:ascii="Arial" w:eastAsia="Calibri" w:hAnsi="Arial" w:cs="Arial"/>
                <w:szCs w:val="24"/>
              </w:rPr>
              <w:t xml:space="preserve">of the open forest </w:t>
            </w:r>
            <w:r w:rsidR="00EB40D1">
              <w:rPr>
                <w:rFonts w:ascii="Arial" w:eastAsia="Calibri" w:hAnsi="Arial" w:cs="Arial"/>
                <w:szCs w:val="24"/>
              </w:rPr>
              <w:t>in Source 2</w:t>
            </w:r>
            <w:r w:rsidRPr="004C625B">
              <w:rPr>
                <w:rFonts w:ascii="Arial" w:eastAsia="Calibri" w:hAnsi="Arial" w:cs="Arial"/>
                <w:szCs w:val="24"/>
              </w:rPr>
              <w:t>.</w:t>
            </w:r>
            <w:r w:rsidR="003B2B30" w:rsidRPr="004C625B">
              <w:rPr>
                <w:rFonts w:ascii="Arial" w:eastAsia="Calibri" w:hAnsi="Arial" w:cs="Arial"/>
                <w:szCs w:val="24"/>
              </w:rPr>
              <w:t xml:space="preserve"> Discuss</w:t>
            </w:r>
            <w:r w:rsidR="003C2529" w:rsidRPr="004C625B">
              <w:rPr>
                <w:rFonts w:ascii="Arial" w:eastAsia="Calibri" w:hAnsi="Arial" w:cs="Arial"/>
                <w:szCs w:val="24"/>
              </w:rPr>
              <w:t xml:space="preserve"> how animals may use the</w:t>
            </w:r>
            <w:r w:rsidR="00EB40D1">
              <w:rPr>
                <w:rFonts w:ascii="Arial" w:eastAsia="Calibri" w:hAnsi="Arial" w:cs="Arial"/>
                <w:szCs w:val="24"/>
              </w:rPr>
              <w:t>se natural features.</w:t>
            </w:r>
          </w:p>
          <w:p w14:paraId="5C26F7A4" w14:textId="42DE6ED1" w:rsidR="000F09A9" w:rsidRPr="000E1D86" w:rsidRDefault="000F09A9" w:rsidP="000F09A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4C625B">
              <w:rPr>
                <w:rFonts w:ascii="Arial" w:eastAsia="Calibri" w:hAnsi="Arial" w:cs="Arial"/>
                <w:b/>
                <w:szCs w:val="24"/>
              </w:rPr>
              <w:t>Source 2:</w:t>
            </w:r>
            <w:r w:rsidRPr="004C625B">
              <w:rPr>
                <w:rFonts w:ascii="Arial" w:eastAsia="Calibri" w:hAnsi="Arial" w:cs="Arial"/>
                <w:szCs w:val="24"/>
              </w:rPr>
              <w:t xml:space="preserve"> </w:t>
            </w:r>
            <w:r w:rsidR="005E78EF" w:rsidRPr="004C625B">
              <w:rPr>
                <w:rFonts w:ascii="Arial" w:eastAsia="Calibri" w:hAnsi="Arial" w:cs="Arial"/>
                <w:szCs w:val="24"/>
              </w:rPr>
              <w:t xml:space="preserve">Moorabul (Moorabool), Victoria, </w:t>
            </w:r>
            <w:r w:rsidR="0095434D" w:rsidRPr="004C625B">
              <w:rPr>
                <w:rFonts w:ascii="Arial" w:eastAsiaTheme="minorEastAsia" w:hAnsi="Arial" w:cs="Arial"/>
                <w:szCs w:val="24"/>
                <w:lang w:val="en-US"/>
              </w:rPr>
              <w:t>Volume 01</w:t>
            </w:r>
            <w:r w:rsidR="0095434D" w:rsidRPr="002841FE">
              <w:rPr>
                <w:rFonts w:ascii="Arial" w:eastAsiaTheme="minorEastAsia" w:hAnsi="Arial" w:cs="Arial"/>
                <w:color w:val="343434"/>
                <w:szCs w:val="24"/>
                <w:lang w:val="en-US"/>
              </w:rPr>
              <w:t>: Sketchbook XXII. No. 4 Austral</w:t>
            </w:r>
            <w:r w:rsidR="005E78EF">
              <w:rPr>
                <w:rFonts w:ascii="Arial" w:eastAsiaTheme="minorEastAsia" w:hAnsi="Arial" w:cs="Arial"/>
                <w:color w:val="343434"/>
                <w:szCs w:val="24"/>
                <w:lang w:val="en-US"/>
              </w:rPr>
              <w:t>ia, 29 Feb 1856</w:t>
            </w:r>
            <w:r w:rsidR="006E0A0D">
              <w:rPr>
                <w:rFonts w:ascii="Arial" w:eastAsiaTheme="minorEastAsia" w:hAnsi="Arial" w:cs="Arial"/>
                <w:color w:val="343434"/>
                <w:szCs w:val="24"/>
                <w:lang w:val="en-US"/>
              </w:rPr>
              <w:t>, by Eugene von Guerard</w:t>
            </w:r>
          </w:p>
          <w:p w14:paraId="213D4288" w14:textId="629E79A5" w:rsidR="00647DDF" w:rsidRPr="00073E32" w:rsidRDefault="000F09A9" w:rsidP="00073E32">
            <w:pPr>
              <w:spacing w:before="120" w:after="120" w:line="271" w:lineRule="auto"/>
              <w:jc w:val="center"/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41FE677F" wp14:editId="259B8F55">
                  <wp:extent cx="6202838" cy="3757246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613" cy="376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434D">
              <w:t xml:space="preserve"> </w:t>
            </w:r>
            <w:hyperlink r:id="rId11" w:history="1">
              <w:r w:rsidR="0095434D" w:rsidRPr="0095434D">
                <w:rPr>
                  <w:rStyle w:val="Hyperlink"/>
                  <w:rFonts w:ascii="Arial" w:hAnsi="Arial" w:cs="Arial"/>
                </w:rPr>
                <w:t>http://www.acmssearch.sl.nsw.gov.au/search/itemDetailPaged.cgi?itemID=824690</w:t>
              </w:r>
            </w:hyperlink>
            <w:r w:rsidR="0095434D">
              <w:t xml:space="preserve"> </w:t>
            </w:r>
          </w:p>
        </w:tc>
      </w:tr>
    </w:tbl>
    <w:tbl>
      <w:tblPr>
        <w:tblpPr w:leftFromText="180" w:rightFromText="180" w:vertAnchor="page" w:horzAnchor="page" w:tblpX="1369" w:tblpY="1261"/>
        <w:tblW w:w="14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9"/>
        <w:gridCol w:w="4729"/>
        <w:gridCol w:w="4729"/>
      </w:tblGrid>
      <w:tr w:rsidR="00073E32" w:rsidRPr="000E1D86" w14:paraId="72FA6261" w14:textId="77777777" w:rsidTr="002003F3">
        <w:trPr>
          <w:trHeight w:val="274"/>
        </w:trPr>
        <w:tc>
          <w:tcPr>
            <w:tcW w:w="14187" w:type="dxa"/>
            <w:gridSpan w:val="3"/>
            <w:shd w:val="clear" w:color="auto" w:fill="auto"/>
          </w:tcPr>
          <w:p w14:paraId="64E9C271" w14:textId="3041227A" w:rsidR="00073E32" w:rsidRPr="004C625B" w:rsidRDefault="00073E32" w:rsidP="00073E32">
            <w:pPr>
              <w:spacing w:before="120" w:after="120" w:line="240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 xml:space="preserve">Activity 3: Acquiring geographical information </w:t>
            </w:r>
            <w:r w:rsidR="00CE1E6D" w:rsidRPr="004C625B">
              <w:rPr>
                <w:rFonts w:ascii="Arial" w:eastAsia="Calibri" w:hAnsi="Arial" w:cs="Arial"/>
                <w:b/>
                <w:szCs w:val="24"/>
              </w:rPr>
              <w:t>–</w:t>
            </w:r>
            <w:r w:rsidR="005E78EF" w:rsidRPr="004C625B">
              <w:rPr>
                <w:rFonts w:ascii="Arial" w:eastAsiaTheme="minorEastAsia" w:hAnsi="Arial" w:cs="Arial"/>
                <w:szCs w:val="24"/>
                <w:lang w:val="en-US"/>
              </w:rPr>
              <w:t xml:space="preserve"> </w:t>
            </w:r>
            <w:r w:rsidR="005E78EF" w:rsidRPr="00EB40D1">
              <w:rPr>
                <w:rFonts w:ascii="Arial" w:eastAsiaTheme="minorEastAsia" w:hAnsi="Arial" w:cs="Arial"/>
                <w:b/>
                <w:szCs w:val="24"/>
                <w:lang w:val="en-US"/>
              </w:rPr>
              <w:t>What</w:t>
            </w:r>
            <w:r w:rsidR="00CE1E6D" w:rsidRPr="00EB40D1">
              <w:rPr>
                <w:rFonts w:ascii="Arial" w:eastAsiaTheme="minorEastAsia" w:hAnsi="Arial" w:cs="Arial"/>
                <w:b/>
                <w:szCs w:val="24"/>
                <w:lang w:val="en-US"/>
              </w:rPr>
              <w:t xml:space="preserve"> </w:t>
            </w:r>
            <w:r w:rsidR="005E78EF" w:rsidRPr="00EB40D1">
              <w:rPr>
                <w:rFonts w:ascii="Arial" w:eastAsiaTheme="minorEastAsia" w:hAnsi="Arial" w:cs="Arial"/>
                <w:b/>
                <w:szCs w:val="24"/>
                <w:lang w:val="en-US"/>
              </w:rPr>
              <w:t>are animal habitats and the elements of habitats?</w:t>
            </w:r>
          </w:p>
          <w:p w14:paraId="46A17ABF" w14:textId="618B8146" w:rsidR="00037C1D" w:rsidRDefault="00CE1E6D" w:rsidP="00E21348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4C625B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Some of the natural features of forests provide habitat for animals. Habitat is </w:t>
            </w:r>
            <w:r w:rsidR="00EB40D1">
              <w:rPr>
                <w:rFonts w:ascii="Helvetica" w:eastAsiaTheme="minorEastAsia" w:hAnsi="Helvetica" w:cs="Helvetica"/>
                <w:szCs w:val="24"/>
                <w:lang w:val="en-US"/>
              </w:rPr>
              <w:t>place in which an animal lives. It</w:t>
            </w:r>
            <w:r w:rsidRPr="004C625B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 provides </w:t>
            </w:r>
            <w:r w:rsidR="00EB40D1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the </w:t>
            </w:r>
            <w:r w:rsidRPr="004C625B">
              <w:rPr>
                <w:rFonts w:ascii="Helvetica" w:eastAsiaTheme="minorEastAsia" w:hAnsi="Helvetica" w:cs="Helvetica"/>
                <w:szCs w:val="24"/>
                <w:lang w:val="en-US"/>
              </w:rPr>
              <w:t>requirements</w:t>
            </w:r>
            <w:r w:rsidR="00EB40D1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 the animal needs for survival including shelter, food and water.</w:t>
            </w:r>
            <w:r w:rsidR="00EB40D1" w:rsidRPr="004C625B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 </w:t>
            </w:r>
            <w:r w:rsidRPr="004C625B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Natural environments have many different habitat </w:t>
            </w:r>
            <w:r w:rsidR="00EB40D1">
              <w:rPr>
                <w:rFonts w:ascii="Helvetica" w:eastAsiaTheme="minorEastAsia" w:hAnsi="Helvetica" w:cs="Helvetica"/>
                <w:szCs w:val="24"/>
                <w:lang w:val="en-US"/>
              </w:rPr>
              <w:t>elements</w:t>
            </w:r>
            <w:r w:rsidR="00FC0B37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. </w:t>
            </w:r>
            <w:r w:rsidR="00073E32" w:rsidRPr="004C625B">
              <w:rPr>
                <w:rFonts w:ascii="Arial" w:eastAsia="Calibri" w:hAnsi="Arial" w:cs="Arial"/>
                <w:szCs w:val="24"/>
              </w:rPr>
              <w:t xml:space="preserve">Natural features </w:t>
            </w:r>
            <w:r w:rsidR="00A620C9" w:rsidRPr="004C625B">
              <w:rPr>
                <w:rFonts w:ascii="Arial" w:eastAsia="Calibri" w:hAnsi="Arial" w:cs="Arial"/>
                <w:szCs w:val="24"/>
              </w:rPr>
              <w:t>that</w:t>
            </w:r>
            <w:r w:rsidR="00073E32" w:rsidRPr="004C625B">
              <w:rPr>
                <w:rFonts w:ascii="Arial" w:eastAsia="Calibri" w:hAnsi="Arial" w:cs="Arial"/>
                <w:szCs w:val="24"/>
              </w:rPr>
              <w:t xml:space="preserve"> provide habitat for animals can be </w:t>
            </w:r>
            <w:r w:rsidR="00A620C9" w:rsidRPr="004C625B">
              <w:rPr>
                <w:rFonts w:ascii="Arial" w:eastAsia="Calibri" w:hAnsi="Arial" w:cs="Arial"/>
                <w:szCs w:val="24"/>
              </w:rPr>
              <w:t>grouped</w:t>
            </w:r>
            <w:r w:rsidR="00073E32" w:rsidRPr="004C625B">
              <w:rPr>
                <w:rFonts w:ascii="Arial" w:eastAsia="Calibri" w:hAnsi="Arial" w:cs="Arial"/>
                <w:szCs w:val="24"/>
              </w:rPr>
              <w:t xml:space="preserve"> int</w:t>
            </w:r>
            <w:r w:rsidR="00EB40D1">
              <w:rPr>
                <w:rFonts w:ascii="Arial" w:eastAsia="Calibri" w:hAnsi="Arial" w:cs="Arial"/>
                <w:szCs w:val="24"/>
              </w:rPr>
              <w:t>o living and non-living</w:t>
            </w:r>
            <w:r w:rsidR="00073E32" w:rsidRPr="004C625B">
              <w:rPr>
                <w:rFonts w:ascii="Arial" w:eastAsia="Calibri" w:hAnsi="Arial" w:cs="Arial"/>
                <w:szCs w:val="24"/>
              </w:rPr>
              <w:t xml:space="preserve">. </w:t>
            </w:r>
          </w:p>
          <w:p w14:paraId="76D56115" w14:textId="3FC21097" w:rsidR="00073E32" w:rsidRPr="004C625B" w:rsidRDefault="00073E32" w:rsidP="00023076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4C625B">
              <w:rPr>
                <w:rFonts w:ascii="Arial" w:eastAsia="Calibri" w:hAnsi="Arial" w:cs="Arial"/>
                <w:szCs w:val="24"/>
              </w:rPr>
              <w:t xml:space="preserve">Students view the examples </w:t>
            </w:r>
            <w:r w:rsidR="00A620C9" w:rsidRPr="004C625B">
              <w:rPr>
                <w:rFonts w:ascii="Arial" w:eastAsia="Calibri" w:hAnsi="Arial" w:cs="Arial"/>
                <w:szCs w:val="24"/>
              </w:rPr>
              <w:t>of</w:t>
            </w:r>
            <w:r w:rsidR="00FC0B37">
              <w:rPr>
                <w:rFonts w:ascii="Arial" w:eastAsia="Calibri" w:hAnsi="Arial" w:cs="Arial"/>
                <w:szCs w:val="24"/>
              </w:rPr>
              <w:t xml:space="preserve"> habitat elements in Sources 3 to 6</w:t>
            </w:r>
            <w:r w:rsidR="00EB40D1">
              <w:rPr>
                <w:rFonts w:ascii="Arial" w:eastAsia="Calibri" w:hAnsi="Arial" w:cs="Arial"/>
                <w:szCs w:val="24"/>
              </w:rPr>
              <w:t>.</w:t>
            </w:r>
            <w:r w:rsidR="005E78EF" w:rsidRPr="004C625B">
              <w:rPr>
                <w:rFonts w:ascii="Arial" w:eastAsia="Calibri" w:hAnsi="Arial" w:cs="Arial"/>
                <w:szCs w:val="24"/>
              </w:rPr>
              <w:t xml:space="preserve"> </w:t>
            </w:r>
            <w:r w:rsidR="00EB40D1">
              <w:rPr>
                <w:rFonts w:ascii="Arial" w:eastAsia="Calibri" w:hAnsi="Arial" w:cs="Arial"/>
                <w:szCs w:val="24"/>
              </w:rPr>
              <w:t xml:space="preserve">They </w:t>
            </w:r>
            <w:r w:rsidR="00023076">
              <w:rPr>
                <w:rFonts w:ascii="Helvetica" w:eastAsiaTheme="minorEastAsia" w:hAnsi="Helvetica" w:cs="Helvetica"/>
                <w:szCs w:val="24"/>
                <w:lang w:val="en-US"/>
              </w:rPr>
              <w:t>highlight</w:t>
            </w:r>
            <w:r w:rsidR="00EB40D1"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 each labeled natural feature in Source 2 that is a habitat element, adding additional labels if needed. </w:t>
            </w:r>
            <w:r w:rsidR="005E78EF" w:rsidRPr="004C625B">
              <w:rPr>
                <w:rFonts w:ascii="Arial" w:eastAsia="Calibri" w:hAnsi="Arial" w:cs="Arial"/>
                <w:szCs w:val="24"/>
              </w:rPr>
              <w:t>As an optional activity, students research the habitat values</w:t>
            </w:r>
            <w:r w:rsidR="00EB40D1">
              <w:rPr>
                <w:rFonts w:ascii="Arial" w:eastAsia="Calibri" w:hAnsi="Arial" w:cs="Arial"/>
                <w:szCs w:val="24"/>
              </w:rPr>
              <w:t xml:space="preserve"> of each element</w:t>
            </w:r>
            <w:r w:rsidR="005E78EF" w:rsidRPr="004C625B">
              <w:rPr>
                <w:rFonts w:ascii="Arial" w:eastAsia="Calibri" w:hAnsi="Arial" w:cs="Arial"/>
                <w:szCs w:val="24"/>
              </w:rPr>
              <w:t>.</w:t>
            </w:r>
            <w:r w:rsidR="00E21348">
              <w:rPr>
                <w:rFonts w:ascii="Arial" w:eastAsia="Calibri" w:hAnsi="Arial" w:cs="Arial"/>
                <w:szCs w:val="24"/>
              </w:rPr>
              <w:t xml:space="preserve"> </w:t>
            </w:r>
          </w:p>
        </w:tc>
      </w:tr>
      <w:tr w:rsidR="00073E32" w:rsidRPr="000E1D86" w14:paraId="47AACBB7" w14:textId="77777777" w:rsidTr="002003F3">
        <w:trPr>
          <w:trHeight w:val="67"/>
        </w:trPr>
        <w:tc>
          <w:tcPr>
            <w:tcW w:w="14187" w:type="dxa"/>
            <w:gridSpan w:val="3"/>
            <w:shd w:val="clear" w:color="auto" w:fill="auto"/>
          </w:tcPr>
          <w:p w14:paraId="0A9D17E8" w14:textId="6EE2382D" w:rsidR="00073E32" w:rsidRDefault="00A620C9" w:rsidP="00EB40D1">
            <w:pPr>
              <w:spacing w:before="120" w:after="120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 xml:space="preserve">LIVING </w:t>
            </w:r>
            <w:r w:rsidR="00EB40D1">
              <w:rPr>
                <w:rFonts w:ascii="Arial" w:eastAsia="Calibri" w:hAnsi="Arial" w:cs="Arial"/>
                <w:b/>
                <w:szCs w:val="24"/>
              </w:rPr>
              <w:t>HABITAT ELEMENTS</w:t>
            </w:r>
            <w:r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73E32">
              <w:rPr>
                <w:rFonts w:ascii="Arial" w:eastAsia="Calibri" w:hAnsi="Arial" w:cs="Arial"/>
                <w:b/>
                <w:szCs w:val="24"/>
              </w:rPr>
              <w:t>Trees, shrubs and groundcover plants</w:t>
            </w:r>
          </w:p>
        </w:tc>
      </w:tr>
      <w:tr w:rsidR="00073E32" w:rsidRPr="000E1D86" w14:paraId="3BE018DE" w14:textId="77777777" w:rsidTr="002003F3">
        <w:tc>
          <w:tcPr>
            <w:tcW w:w="4729" w:type="dxa"/>
            <w:shd w:val="clear" w:color="auto" w:fill="auto"/>
          </w:tcPr>
          <w:p w14:paraId="7E55FA4D" w14:textId="036E2A4B" w:rsidR="00073E32" w:rsidRPr="000E1D86" w:rsidRDefault="00073E32" w:rsidP="00A620C9">
            <w:pPr>
              <w:spacing w:before="120" w:after="120" w:line="271" w:lineRule="auto"/>
              <w:rPr>
                <w:rFonts w:ascii="Arial" w:hAnsi="Arial" w:cs="Arial"/>
              </w:rPr>
            </w:pPr>
            <w:r w:rsidRPr="003B233F">
              <w:rPr>
                <w:rFonts w:ascii="Arial" w:hAnsi="Arial" w:cs="Arial"/>
                <w:b/>
              </w:rPr>
              <w:t>Source</w:t>
            </w:r>
            <w:r>
              <w:rPr>
                <w:rFonts w:ascii="Arial" w:hAnsi="Arial" w:cs="Arial"/>
                <w:b/>
              </w:rPr>
              <w:t xml:space="preserve"> 3</w:t>
            </w:r>
            <w:r w:rsidRPr="003B233F">
              <w:rPr>
                <w:rFonts w:ascii="Arial" w:hAnsi="Arial" w:cs="Arial"/>
                <w:b/>
              </w:rPr>
              <w:t>:</w:t>
            </w:r>
            <w:r w:rsidRPr="000E1D86">
              <w:rPr>
                <w:rFonts w:ascii="Arial" w:hAnsi="Arial" w:cs="Arial"/>
              </w:rPr>
              <w:t xml:space="preserve"> </w:t>
            </w:r>
            <w:r w:rsidR="00CE1E6D">
              <w:rPr>
                <w:rFonts w:ascii="Arial" w:hAnsi="Arial" w:cs="Arial"/>
              </w:rPr>
              <w:t>Tree</w:t>
            </w:r>
            <w:r w:rsidR="00135D8E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</w:t>
            </w:r>
            <w:r w:rsidR="00135D8E">
              <w:rPr>
                <w:rFonts w:ascii="Arial" w:hAnsi="Arial" w:cs="Arial"/>
              </w:rPr>
              <w:t>Christmas b</w:t>
            </w:r>
            <w:r w:rsidR="00EB40D1">
              <w:rPr>
                <w:rFonts w:ascii="Arial" w:hAnsi="Arial" w:cs="Arial"/>
              </w:rPr>
              <w:t xml:space="preserve">ush, Australian </w:t>
            </w:r>
            <w:r w:rsidR="00EB40D1">
              <w:rPr>
                <w:rFonts w:ascii="Arial" w:hAnsi="Arial" w:cs="Arial"/>
                <w:lang w:val="en-US"/>
              </w:rPr>
              <w:t>b</w:t>
            </w:r>
            <w:r w:rsidRPr="000248EE">
              <w:rPr>
                <w:rFonts w:ascii="Arial" w:hAnsi="Arial" w:cs="Arial"/>
                <w:lang w:val="en-US"/>
              </w:rPr>
              <w:t xml:space="preserve">otanical </w:t>
            </w:r>
            <w:r w:rsidR="00EB40D1">
              <w:rPr>
                <w:rFonts w:ascii="Arial" w:hAnsi="Arial" w:cs="Arial"/>
                <w:lang w:val="en-US"/>
              </w:rPr>
              <w:t>drawing</w:t>
            </w:r>
            <w:r>
              <w:rPr>
                <w:rFonts w:ascii="Arial" w:hAnsi="Arial" w:cs="Arial"/>
                <w:lang w:val="en-US"/>
              </w:rPr>
              <w:t>,</w:t>
            </w:r>
            <w:r w:rsidRPr="000248EE">
              <w:rPr>
                <w:rFonts w:ascii="Arial" w:hAnsi="Arial" w:cs="Arial"/>
                <w:lang w:val="en-US"/>
              </w:rPr>
              <w:t xml:space="preserve"> late </w:t>
            </w:r>
            <w:r>
              <w:rPr>
                <w:rFonts w:ascii="Arial" w:hAnsi="Arial" w:cs="Arial"/>
                <w:lang w:val="en-US"/>
              </w:rPr>
              <w:t>1700s</w:t>
            </w:r>
          </w:p>
          <w:p w14:paraId="336BAF31" w14:textId="77777777" w:rsidR="00EB40D1" w:rsidRDefault="00073E32" w:rsidP="00A620C9">
            <w:pPr>
              <w:spacing w:before="120" w:after="120" w:line="271" w:lineRule="auto"/>
              <w:jc w:val="center"/>
            </w:pPr>
            <w:r w:rsidRPr="000E1D86">
              <w:rPr>
                <w:rFonts w:ascii="Arial" w:eastAsiaTheme="minorEastAsia" w:hAnsi="Arial" w:cs="Arial"/>
                <w:noProof/>
                <w:szCs w:val="24"/>
                <w:lang w:eastAsia="en-AU"/>
              </w:rPr>
              <w:drawing>
                <wp:inline distT="0" distB="0" distL="0" distR="0" wp14:anchorId="1C35C982" wp14:editId="701E4B2A">
                  <wp:extent cx="1947168" cy="2690602"/>
                  <wp:effectExtent l="0" t="0" r="889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82" cy="269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05F79" w14:textId="452CBDBF" w:rsidR="00073E32" w:rsidRPr="000E1D86" w:rsidRDefault="009C257B" w:rsidP="00A620C9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hyperlink r:id="rId13" w:history="1">
              <w:r w:rsidR="00073E32" w:rsidRPr="003B233F">
                <w:rPr>
                  <w:rStyle w:val="Hyperlink"/>
                  <w:rFonts w:ascii="Arial" w:hAnsi="Arial" w:cs="Arial"/>
                </w:rPr>
                <w:t>http://www.acmssearch.sl.nsw.gov.au/search/itemDetailPaged.cgi?itemID=88456</w:t>
              </w:r>
            </w:hyperlink>
          </w:p>
        </w:tc>
        <w:tc>
          <w:tcPr>
            <w:tcW w:w="4729" w:type="dxa"/>
            <w:shd w:val="clear" w:color="auto" w:fill="auto"/>
          </w:tcPr>
          <w:p w14:paraId="490B7667" w14:textId="7612B6E3" w:rsidR="00073E32" w:rsidRPr="000E1D86" w:rsidRDefault="00073E32" w:rsidP="00A620C9">
            <w:pPr>
              <w:spacing w:before="120" w:after="120" w:line="271" w:lineRule="auto"/>
              <w:rPr>
                <w:rFonts w:ascii="Arial" w:hAnsi="Arial" w:cs="Arial"/>
              </w:rPr>
            </w:pPr>
            <w:r w:rsidRPr="003B233F">
              <w:rPr>
                <w:rFonts w:ascii="Arial" w:hAnsi="Arial" w:cs="Arial"/>
                <w:b/>
              </w:rPr>
              <w:t>Source</w:t>
            </w:r>
            <w:r>
              <w:rPr>
                <w:rFonts w:ascii="Arial" w:hAnsi="Arial" w:cs="Arial"/>
                <w:b/>
              </w:rPr>
              <w:t xml:space="preserve"> 4</w:t>
            </w:r>
            <w:r w:rsidRPr="003B233F">
              <w:rPr>
                <w:rFonts w:ascii="Arial" w:hAnsi="Arial" w:cs="Arial"/>
                <w:b/>
              </w:rPr>
              <w:t>:</w:t>
            </w:r>
            <w:r w:rsidRPr="000E1D86">
              <w:rPr>
                <w:rFonts w:ascii="Arial" w:hAnsi="Arial" w:cs="Arial"/>
              </w:rPr>
              <w:t xml:space="preserve"> </w:t>
            </w:r>
            <w:r w:rsidR="00DE0E30" w:rsidRPr="00CE1E6D">
              <w:rPr>
                <w:rFonts w:ascii="Arial" w:hAnsi="Arial" w:cs="Arial"/>
              </w:rPr>
              <w:t>Shrub</w:t>
            </w:r>
            <w:r w:rsidR="00135D8E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</w:t>
            </w:r>
            <w:r w:rsidR="00135D8E">
              <w:rPr>
                <w:rFonts w:ascii="Arial" w:hAnsi="Arial" w:cs="Arial"/>
              </w:rPr>
              <w:t>Hop g</w:t>
            </w:r>
            <w:r w:rsidR="00EB40D1">
              <w:rPr>
                <w:rFonts w:ascii="Arial" w:hAnsi="Arial" w:cs="Arial"/>
              </w:rPr>
              <w:t xml:space="preserve">oodenia, Australian </w:t>
            </w:r>
            <w:r w:rsidR="00EB40D1">
              <w:rPr>
                <w:rFonts w:ascii="Arial" w:hAnsi="Arial" w:cs="Arial"/>
                <w:lang w:val="en-US"/>
              </w:rPr>
              <w:t>b</w:t>
            </w:r>
            <w:r w:rsidRPr="000248EE">
              <w:rPr>
                <w:rFonts w:ascii="Arial" w:hAnsi="Arial" w:cs="Arial"/>
                <w:lang w:val="en-US"/>
              </w:rPr>
              <w:t>otanical dr</w:t>
            </w:r>
            <w:r w:rsidR="00EB40D1">
              <w:rPr>
                <w:rFonts w:ascii="Arial" w:hAnsi="Arial" w:cs="Arial"/>
                <w:lang w:val="en-US"/>
              </w:rPr>
              <w:t>awing</w:t>
            </w:r>
            <w:r>
              <w:rPr>
                <w:rFonts w:ascii="Arial" w:hAnsi="Arial" w:cs="Arial"/>
                <w:lang w:val="en-US"/>
              </w:rPr>
              <w:t>,</w:t>
            </w:r>
            <w:r w:rsidRPr="000248EE">
              <w:rPr>
                <w:rFonts w:ascii="Arial" w:hAnsi="Arial" w:cs="Arial"/>
                <w:lang w:val="en-US"/>
              </w:rPr>
              <w:t xml:space="preserve"> late </w:t>
            </w:r>
            <w:r>
              <w:rPr>
                <w:rFonts w:ascii="Arial" w:hAnsi="Arial" w:cs="Arial"/>
                <w:lang w:val="en-US"/>
              </w:rPr>
              <w:t>1700s</w:t>
            </w:r>
          </w:p>
          <w:p w14:paraId="57CA3844" w14:textId="77777777" w:rsidR="00073E32" w:rsidRDefault="00073E32" w:rsidP="00A620C9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10FB7EAB" wp14:editId="7EF29132">
                  <wp:extent cx="1964234" cy="2690602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87" cy="269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D634C" w14:textId="77777777" w:rsidR="00073E32" w:rsidRPr="003B233F" w:rsidRDefault="009C257B" w:rsidP="00073E3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hyperlink r:id="rId15" w:history="1">
              <w:r w:rsidR="00073E32" w:rsidRPr="003B233F">
                <w:rPr>
                  <w:rStyle w:val="Hyperlink"/>
                  <w:rFonts w:ascii="Arial" w:hAnsi="Arial" w:cs="Arial"/>
                </w:rPr>
                <w:t>http://www.acmssearch.sl.nsw.gov.au/search/itemDetailPaged.cgi?itemID=88456</w:t>
              </w:r>
            </w:hyperlink>
          </w:p>
        </w:tc>
        <w:tc>
          <w:tcPr>
            <w:tcW w:w="4729" w:type="dxa"/>
            <w:shd w:val="clear" w:color="auto" w:fill="auto"/>
          </w:tcPr>
          <w:p w14:paraId="5F36FEE0" w14:textId="1CCCD6B8" w:rsidR="00073E32" w:rsidRPr="000E1D86" w:rsidRDefault="00073E32" w:rsidP="00A620C9">
            <w:pPr>
              <w:spacing w:before="120" w:after="120" w:line="271" w:lineRule="auto"/>
              <w:rPr>
                <w:rFonts w:ascii="Arial" w:hAnsi="Arial" w:cs="Arial"/>
              </w:rPr>
            </w:pPr>
            <w:r w:rsidRPr="003B233F">
              <w:rPr>
                <w:rFonts w:ascii="Arial" w:hAnsi="Arial" w:cs="Arial"/>
                <w:b/>
              </w:rPr>
              <w:t>Source</w:t>
            </w:r>
            <w:r>
              <w:rPr>
                <w:rFonts w:ascii="Arial" w:hAnsi="Arial" w:cs="Arial"/>
                <w:b/>
              </w:rPr>
              <w:t xml:space="preserve"> 5</w:t>
            </w:r>
            <w:r w:rsidRPr="003B233F">
              <w:rPr>
                <w:rFonts w:ascii="Arial" w:hAnsi="Arial" w:cs="Arial"/>
                <w:b/>
              </w:rPr>
              <w:t>:</w:t>
            </w:r>
            <w:r w:rsidRPr="000E1D86">
              <w:rPr>
                <w:rFonts w:ascii="Arial" w:hAnsi="Arial" w:cs="Arial"/>
              </w:rPr>
              <w:t xml:space="preserve"> </w:t>
            </w:r>
            <w:r w:rsidRPr="00CE1E6D">
              <w:rPr>
                <w:rFonts w:ascii="Arial" w:hAnsi="Arial" w:cs="Arial"/>
              </w:rPr>
              <w:t>Groundcover</w:t>
            </w:r>
            <w:r w:rsidR="00135D8E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</w:t>
            </w:r>
            <w:r w:rsidR="00EB40D1">
              <w:rPr>
                <w:rFonts w:ascii="Arial" w:hAnsi="Arial" w:cs="Arial"/>
              </w:rPr>
              <w:t xml:space="preserve">(unidentified) Australian </w:t>
            </w:r>
            <w:r w:rsidR="00EB40D1">
              <w:rPr>
                <w:rFonts w:ascii="Arial" w:hAnsi="Arial" w:cs="Arial"/>
                <w:lang w:val="en-US"/>
              </w:rPr>
              <w:t>b</w:t>
            </w:r>
            <w:r w:rsidRPr="000248EE">
              <w:rPr>
                <w:rFonts w:ascii="Arial" w:hAnsi="Arial" w:cs="Arial"/>
                <w:lang w:val="en-US"/>
              </w:rPr>
              <w:t>otanical</w:t>
            </w:r>
            <w:r w:rsidR="00EB40D1">
              <w:rPr>
                <w:rFonts w:ascii="Arial" w:hAnsi="Arial" w:cs="Arial"/>
                <w:lang w:val="en-US"/>
              </w:rPr>
              <w:t xml:space="preserve"> drawing</w:t>
            </w:r>
            <w:r>
              <w:rPr>
                <w:rFonts w:ascii="Arial" w:hAnsi="Arial" w:cs="Arial"/>
                <w:lang w:val="en-US"/>
              </w:rPr>
              <w:t xml:space="preserve">, </w:t>
            </w:r>
            <w:r w:rsidRPr="000248EE">
              <w:rPr>
                <w:rFonts w:ascii="Arial" w:hAnsi="Arial" w:cs="Arial"/>
                <w:lang w:val="en-US"/>
              </w:rPr>
              <w:t xml:space="preserve">late </w:t>
            </w:r>
            <w:r>
              <w:rPr>
                <w:rFonts w:ascii="Arial" w:hAnsi="Arial" w:cs="Arial"/>
                <w:lang w:val="en-US"/>
              </w:rPr>
              <w:t>1700s</w:t>
            </w:r>
          </w:p>
          <w:p w14:paraId="5BDCADEA" w14:textId="77777777" w:rsidR="00073E32" w:rsidRDefault="00073E32" w:rsidP="00A620C9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Theme="minorEastAsia" w:hAnsi="Arial" w:cs="Arial"/>
                <w:noProof/>
                <w:szCs w:val="24"/>
                <w:lang w:eastAsia="en-AU"/>
              </w:rPr>
              <w:drawing>
                <wp:inline distT="0" distB="0" distL="0" distR="0" wp14:anchorId="2B25DC88" wp14:editId="6EEE3EF4">
                  <wp:extent cx="1964059" cy="2690602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39" cy="269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8E258" w14:textId="77777777" w:rsidR="00073E32" w:rsidRPr="003B233F" w:rsidRDefault="009C257B" w:rsidP="00073E32">
            <w:pPr>
              <w:spacing w:before="120" w:after="120" w:line="240" w:lineRule="auto"/>
              <w:rPr>
                <w:rFonts w:ascii="Arial" w:eastAsia="Calibri" w:hAnsi="Arial" w:cs="Arial"/>
                <w:b/>
                <w:szCs w:val="24"/>
              </w:rPr>
            </w:pPr>
            <w:hyperlink r:id="rId17" w:history="1">
              <w:r w:rsidR="00073E32" w:rsidRPr="003B233F">
                <w:rPr>
                  <w:rStyle w:val="Hyperlink"/>
                  <w:rFonts w:ascii="Arial" w:hAnsi="Arial" w:cs="Arial"/>
                </w:rPr>
                <w:t>http://www.acmssearch.sl.nsw.gov.au/search/itemDetailPaged.cgi?itemID=88456</w:t>
              </w:r>
            </w:hyperlink>
          </w:p>
        </w:tc>
      </w:tr>
      <w:tr w:rsidR="00073E32" w:rsidRPr="000E1D86" w14:paraId="3189195E" w14:textId="77777777" w:rsidTr="002003F3">
        <w:trPr>
          <w:trHeight w:val="542"/>
        </w:trPr>
        <w:tc>
          <w:tcPr>
            <w:tcW w:w="14187" w:type="dxa"/>
            <w:gridSpan w:val="3"/>
            <w:shd w:val="clear" w:color="auto" w:fill="auto"/>
          </w:tcPr>
          <w:p w14:paraId="1F26E0C1" w14:textId="3744B5E7" w:rsidR="00073E32" w:rsidRPr="008867A0" w:rsidRDefault="00DE0E30" w:rsidP="00EB40D1">
            <w:pPr>
              <w:spacing w:before="120" w:after="120" w:line="271" w:lineRule="auto"/>
              <w:rPr>
                <w:rFonts w:ascii="Arial" w:eastAsia="Calibri" w:hAnsi="Arial" w:cs="Arial"/>
                <w:color w:val="0000FF" w:themeColor="hyperlink"/>
                <w:szCs w:val="24"/>
                <w:u w:val="single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 xml:space="preserve">NON-LIVING </w:t>
            </w:r>
            <w:r w:rsidR="00EB40D1">
              <w:rPr>
                <w:rFonts w:ascii="Arial" w:eastAsia="Calibri" w:hAnsi="Arial" w:cs="Arial"/>
                <w:b/>
                <w:szCs w:val="24"/>
              </w:rPr>
              <w:t>HABITAT ELEMENTS</w:t>
            </w:r>
            <w:r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73E32">
              <w:rPr>
                <w:rFonts w:ascii="Arial" w:eastAsia="Calibri" w:hAnsi="Arial" w:cs="Arial"/>
                <w:b/>
                <w:szCs w:val="24"/>
              </w:rPr>
              <w:t>Leaf</w:t>
            </w:r>
            <w:r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073E32">
              <w:rPr>
                <w:rFonts w:ascii="Arial" w:eastAsia="Calibri" w:hAnsi="Arial" w:cs="Arial"/>
                <w:b/>
                <w:szCs w:val="24"/>
              </w:rPr>
              <w:t>litter, water, rocks and logs</w:t>
            </w:r>
          </w:p>
        </w:tc>
      </w:tr>
      <w:tr w:rsidR="00073E32" w:rsidRPr="000E1D86" w14:paraId="7E8700C7" w14:textId="77777777" w:rsidTr="002003F3">
        <w:trPr>
          <w:trHeight w:val="7228"/>
        </w:trPr>
        <w:tc>
          <w:tcPr>
            <w:tcW w:w="14187" w:type="dxa"/>
            <w:gridSpan w:val="3"/>
            <w:shd w:val="clear" w:color="auto" w:fill="auto"/>
          </w:tcPr>
          <w:p w14:paraId="739EE909" w14:textId="08A986D9" w:rsidR="00073E32" w:rsidRPr="008867A0" w:rsidRDefault="00023076" w:rsidP="00073E3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b/>
                <w:noProof/>
                <w:szCs w:val="24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AA6D812" wp14:editId="07CD87EC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2386965</wp:posOffset>
                      </wp:positionV>
                      <wp:extent cx="7926070" cy="1364139"/>
                      <wp:effectExtent l="0" t="0" r="0" b="762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6070" cy="1364139"/>
                                <a:chOff x="0" y="0"/>
                                <a:chExt cx="7926070" cy="1364139"/>
                              </a:xfrm>
                            </wpg:grpSpPr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7103110" y="992505"/>
                                  <a:ext cx="822960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8980D5" w14:textId="50D2D9EB" w:rsidR="008D1559" w:rsidRPr="00023076" w:rsidRDefault="008D1559" w:rsidP="00073E3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23076">
                                      <w:rPr>
                                        <w:rFonts w:ascii="Arial" w:hAnsi="Arial" w:cs="Arial"/>
                                      </w:rPr>
                                      <w:t>Water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45"/>
                              <wps:cNvSpPr txBox="1"/>
                              <wps:spPr>
                                <a:xfrm>
                                  <a:off x="7103110" y="0"/>
                                  <a:ext cx="82296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9E149C" w14:textId="4EFCC3B9" w:rsidR="008D1559" w:rsidRPr="00023076" w:rsidRDefault="008D1559" w:rsidP="00073E3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23076">
                                      <w:rPr>
                                        <w:rFonts w:ascii="Arial" w:hAnsi="Arial" w:cs="Arial"/>
                                      </w:rPr>
                                      <w:t>Logs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735965"/>
                                  <a:ext cx="823554" cy="235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736B58" w14:textId="1CBC5804" w:rsidR="008D1559" w:rsidRPr="00023076" w:rsidRDefault="008D1559" w:rsidP="00073E3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23076">
                                      <w:rPr>
                                        <w:rFonts w:ascii="Arial" w:hAnsi="Arial" w:cs="Arial"/>
                                      </w:rPr>
                                      <w:t>Rocks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0" y="1128395"/>
                                  <a:ext cx="1297305" cy="235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205540" w14:textId="2F091A68" w:rsidR="008D1559" w:rsidRPr="00023076" w:rsidRDefault="008D1559" w:rsidP="00073E3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23076">
                                      <w:rPr>
                                        <w:rFonts w:ascii="Arial" w:hAnsi="Arial" w:cs="Arial"/>
                                      </w:rPr>
                                      <w:t>Leaf litter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Straight Connector 46"/>
                              <wps:cNvCnPr/>
                              <wps:spPr>
                                <a:xfrm flipH="1">
                                  <a:off x="4498340" y="152400"/>
                                  <a:ext cx="260413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 flipH="1">
                                  <a:off x="4153535" y="1150620"/>
                                  <a:ext cx="298538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840740" y="1273175"/>
                                  <a:ext cx="20574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>
                                  <a:off x="612140" y="882650"/>
                                  <a:ext cx="17145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6D812" id="Group 7" o:spid="_x0000_s1026" style="position:absolute;margin-left:45.4pt;margin-top:187.95pt;width:624.1pt;height:107.4pt;z-index:251678720" coordsize="79260,1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7" o:spid="_x0000_s1027" type="#_x0000_t202" style="position:absolute;left:71031;top:9925;width:8229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14:paraId="5D8980D5" w14:textId="50D2D9EB" w:rsidR="008D1559" w:rsidRPr="00023076" w:rsidRDefault="008D1559" w:rsidP="00073E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3076">
                                <w:rPr>
                                  <w:rFonts w:ascii="Arial" w:hAnsi="Arial" w:cs="Arial"/>
                                </w:rPr>
                                <w:t>Water</w:t>
                              </w:r>
                            </w:p>
                          </w:txbxContent>
                        </v:textbox>
                      </v:shape>
                      <v:shape id="Text Box 45" o:spid="_x0000_s1028" type="#_x0000_t202" style="position:absolute;left:71031;width:82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<v:textbox>
                          <w:txbxContent>
                            <w:p w14:paraId="3A9E149C" w14:textId="4EFCC3B9" w:rsidR="008D1559" w:rsidRPr="00023076" w:rsidRDefault="008D1559" w:rsidP="00073E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3076">
                                <w:rPr>
                                  <w:rFonts w:ascii="Arial" w:hAnsi="Arial" w:cs="Arial"/>
                                </w:rPr>
                                <w:t>Logs</w:t>
                              </w:r>
                            </w:p>
                          </w:txbxContent>
                        </v:textbox>
                      </v:shape>
                      <v:shape id="Text Box 52" o:spid="_x0000_s1029" type="#_x0000_t202" style="position:absolute;top:7359;width:8235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  <v:textbox>
                          <w:txbxContent>
                            <w:p w14:paraId="16736B58" w14:textId="1CBC5804" w:rsidR="008D1559" w:rsidRPr="00023076" w:rsidRDefault="008D1559" w:rsidP="00073E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3076">
                                <w:rPr>
                                  <w:rFonts w:ascii="Arial" w:hAnsi="Arial" w:cs="Arial"/>
                                </w:rPr>
                                <w:t>Rocks</w:t>
                              </w:r>
                            </w:p>
                          </w:txbxContent>
                        </v:textbox>
                      </v:shape>
                      <v:shape id="Text Box 51" o:spid="_x0000_s1030" type="#_x0000_t202" style="position:absolute;top:11283;width:12973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<v:textbox>
                          <w:txbxContent>
                            <w:p w14:paraId="7F205540" w14:textId="2F091A68" w:rsidR="008D1559" w:rsidRPr="00023076" w:rsidRDefault="008D1559" w:rsidP="00073E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3076">
                                <w:rPr>
                                  <w:rFonts w:ascii="Arial" w:hAnsi="Arial" w:cs="Arial"/>
                                </w:rPr>
                                <w:t>Leaf litter</w:t>
                              </w:r>
                            </w:p>
                          </w:txbxContent>
                        </v:textbox>
                      </v:shape>
                      <v:line id="Straight Connector 46" o:spid="_x0000_s1031" style="position:absolute;flip:x;visibility:visible;mso-wrap-style:square" from="44983,1524" to="71024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FssUAAADbAAAADwAAAGRycy9kb3ducmV2LnhtbESPzWrDMBCE74W8g9hAL6aRU4oxTpSQ&#10;HxqaY5NcelusjS1srRxLjd23rwKFHoeZ+YZZrkfbijv13jhWMJ+lIIhLpw1XCi7n95cchA/IGlvH&#10;pOCHPKxXk6clFtoN/En3U6hEhLAvUEEdQldI6cuaLPqZ64ijd3W9xRBlX0nd4xDhtpWvaZpJi4bj&#10;Qo0d7Woqm9O3VZCck31iNibPD8fmtm0OVbb7GpR6no6bBYhAY/gP/7U/tIK3DB5f4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eFssUAAADbAAAADwAAAAAAAAAA&#10;AAAAAAChAgAAZHJzL2Rvd25yZXYueG1sUEsFBgAAAAAEAAQA+QAAAJMDAAAAAA==&#10;" strokecolor="black [3213]" strokeweight=".5pt">
                        <v:stroke endarrow="block"/>
                      </v:line>
                      <v:line id="Straight Connector 9" o:spid="_x0000_s1032" style="position:absolute;flip:x;visibility:visible;mso-wrap-style:square" from="41535,11506" to="71389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qfcQAAADaAAAADwAAAGRycy9kb3ducmV2LnhtbESPQWvCQBSE7wX/w/KEXoJu2oPE6Cao&#10;pdIeq168PbLPZEn2bZrdmvTfdwuFHoeZ+YbZlpPtxJ0GbxwreFqmIIgrpw3XCi7n10UGwgdkjZ1j&#10;UvBNHspi9rDFXLuRP+h+CrWIEPY5KmhC6HMpfdWQRb90PXH0bm6wGKIcaqkHHCPcdvI5TVfSouG4&#10;0GBPh4aq9vRlFSTn5CUxO5Nlx/f2c98e69XhOir1OJ92GxCBpvAf/mu/aQVr+L0Sb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3Gp9xAAAANoAAAAPAAAAAAAAAAAA&#10;AAAAAKECAABkcnMvZG93bnJldi54bWxQSwUGAAAAAAQABAD5AAAAkgMAAAAA&#10;" strokecolor="black [3213]" strokeweight=".5pt">
                        <v:stroke endarrow="block"/>
                      </v:line>
                      <v:line id="Straight Connector 13" o:spid="_x0000_s1033" style="position:absolute;visibility:visible;mso-wrap-style:square" from="8407,12731" to="28981,1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c+6MEAAADbAAAADwAAAGRycy9kb3ducmV2LnhtbERP3WrCMBS+F/YO4Qy803QKop1RZMwx&#10;UATdHuC0ObbF5qQkWdv59EYQvDsf3+9ZrntTi5acrywreBsnIIhzqysuFPz+bEdzED4ga6wtk4J/&#10;8rBevQyWmGrb8ZHaUyhEDGGfooIyhCaV0uclGfRj2xBH7mydwRChK6R22MVwU8tJksykwYpjQ4kN&#10;fZSUX05/RkH2tTD746U47LI9ntvrp/ObLlNq+Npv3kEE6sNT/HB/6zh/Cvdf4gFy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tz7owQAAANsAAAAPAAAAAAAAAAAAAAAA&#10;AKECAABkcnMvZG93bnJldi54bWxQSwUGAAAAAAQABAD5AAAAjwMAAAAA&#10;" strokecolor="black [3213]" strokeweight=".5pt">
                        <v:stroke endarrow="block"/>
                      </v:line>
                      <v:line id="Straight Connector 4" o:spid="_x0000_s1034" style="position:absolute;visibility:visible;mso-wrap-style:square" from="6121,8826" to="23266,8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OtMMAAADaAAAADwAAAGRycy9kb3ducmV2LnhtbESP0WrCQBRE34X+w3ILvummIqKpq0ip&#10;paAI2n7ATfaaBLN3w+42Sf16VxB8HGbmDLNc96YWLTlfWVbwNk5AEOdWV1wo+P3ZjuYgfEDWWFsm&#10;Bf/kYb16GSwx1bbjI7WnUIgIYZ+igjKEJpXS5yUZ9GPbEEfvbJ3BEKUrpHbYRbip5SRJZtJgxXGh&#10;xIY+Ssovpz+jIPtamP3xUhx22R7P7fXT+U2XKTV87TfvIAL14Rl+tL+1gincr8Qb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pTrTDAAAA2gAAAA8AAAAAAAAAAAAA&#10;AAAAoQIAAGRycy9kb3ducmV2LnhtbFBLBQYAAAAABAAEAPkAAACRAwAAAAA=&#10;" strokecolor="black [3213]" strokeweight=".5pt">
                        <v:stroke endarrow="block"/>
                      </v:line>
                    </v:group>
                  </w:pict>
                </mc:Fallback>
              </mc:AlternateContent>
            </w:r>
            <w:r w:rsidR="00073E32" w:rsidRPr="008867A0">
              <w:rPr>
                <w:rFonts w:ascii="Arial" w:eastAsia="Calibri" w:hAnsi="Arial" w:cs="Arial"/>
                <w:b/>
                <w:szCs w:val="24"/>
              </w:rPr>
              <w:t>Source</w:t>
            </w:r>
            <w:r w:rsidR="00BF40A5">
              <w:rPr>
                <w:rFonts w:ascii="Arial" w:eastAsia="Calibri" w:hAnsi="Arial" w:cs="Arial"/>
                <w:b/>
                <w:szCs w:val="24"/>
              </w:rPr>
              <w:t xml:space="preserve"> 6</w:t>
            </w:r>
            <w:r w:rsidR="00073E32" w:rsidRPr="008867A0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F46CBF" w:rsidRPr="00FC0B37">
              <w:rPr>
                <w:rFonts w:ascii="Arial" w:eastAsia="Calibri" w:hAnsi="Arial" w:cs="Arial"/>
                <w:szCs w:val="24"/>
              </w:rPr>
              <w:t>Rocky waterhole</w:t>
            </w:r>
            <w:r w:rsidR="00F46CBF">
              <w:rPr>
                <w:rFonts w:ascii="Arial" w:eastAsia="Calibri" w:hAnsi="Arial" w:cs="Arial"/>
                <w:b/>
                <w:szCs w:val="24"/>
              </w:rPr>
              <w:t xml:space="preserve">, </w:t>
            </w:r>
            <w:r w:rsidR="00FC0B37">
              <w:rPr>
                <w:rFonts w:ascii="Arial" w:eastAsia="Calibri" w:hAnsi="Arial" w:cs="Arial"/>
                <w:szCs w:val="24"/>
                <w:lang w:val="en-US"/>
              </w:rPr>
              <w:t>n</w:t>
            </w:r>
            <w:r w:rsidR="00073E32" w:rsidRPr="008867A0">
              <w:rPr>
                <w:rFonts w:ascii="Arial" w:eastAsia="Calibri" w:hAnsi="Arial" w:cs="Arial"/>
                <w:szCs w:val="24"/>
                <w:lang w:val="en-US"/>
              </w:rPr>
              <w:t>atural history and botan</w:t>
            </w:r>
            <w:r w:rsidR="00F46CBF">
              <w:rPr>
                <w:rFonts w:ascii="Arial" w:eastAsia="Calibri" w:hAnsi="Arial" w:cs="Arial"/>
                <w:szCs w:val="24"/>
                <w:lang w:val="en-US"/>
              </w:rPr>
              <w:t>ical drawings, ca.</w:t>
            </w:r>
            <w:r w:rsidR="00073E32">
              <w:rPr>
                <w:rFonts w:ascii="Arial" w:eastAsia="Calibri" w:hAnsi="Arial" w:cs="Arial"/>
                <w:szCs w:val="24"/>
                <w:lang w:val="en-US"/>
              </w:rPr>
              <w:t>1849-1872, attributed to Louisa Atkinson</w:t>
            </w:r>
            <w:r w:rsidR="00073E32" w:rsidRPr="008867A0">
              <w:rPr>
                <w:rFonts w:ascii="Arial" w:eastAsia="Calibri" w:hAnsi="Arial" w:cs="Arial"/>
                <w:szCs w:val="24"/>
              </w:rPr>
              <w:t xml:space="preserve"> (Item </w:t>
            </w:r>
            <w:r w:rsidR="00073E32" w:rsidRPr="000E1D86">
              <w:rPr>
                <w:rFonts w:ascii="Arial" w:eastAsia="Calibri" w:hAnsi="Arial" w:cs="Arial"/>
                <w:szCs w:val="24"/>
              </w:rPr>
              <w:t>4)</w:t>
            </w:r>
          </w:p>
          <w:p w14:paraId="325EFFD2" w14:textId="5601BB2D" w:rsidR="00073E32" w:rsidRPr="000E1D86" w:rsidRDefault="00D10FA7" w:rsidP="00073E3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Theme="minorEastAsia" w:hAnsi="Arial" w:cs="Arial"/>
                <w:noProof/>
                <w:szCs w:val="24"/>
                <w:lang w:eastAsia="en-AU"/>
              </w:rPr>
              <w:drawing>
                <wp:inline distT="0" distB="0" distL="0" distR="0" wp14:anchorId="4CBB3E75" wp14:editId="3CAD60FC">
                  <wp:extent cx="5351982" cy="3885760"/>
                  <wp:effectExtent l="0" t="0" r="762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982" cy="388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8F761" w14:textId="77777777" w:rsidR="00073E32" w:rsidRDefault="009C257B" w:rsidP="00023076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hyperlink r:id="rId19" w:history="1">
              <w:r w:rsidR="00073E32" w:rsidRPr="000E1D86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http://www.acmssearch.sl.nsw.gov.au/search/itemDetailPaged.cgi?itemID=446170</w:t>
              </w:r>
            </w:hyperlink>
          </w:p>
        </w:tc>
      </w:tr>
      <w:tr w:rsidR="00E21348" w:rsidRPr="000E1D86" w14:paraId="4107C473" w14:textId="77777777" w:rsidTr="002003F3">
        <w:trPr>
          <w:trHeight w:val="1122"/>
        </w:trPr>
        <w:tc>
          <w:tcPr>
            <w:tcW w:w="14187" w:type="dxa"/>
            <w:gridSpan w:val="3"/>
            <w:shd w:val="clear" w:color="auto" w:fill="auto"/>
          </w:tcPr>
          <w:p w14:paraId="47C4B5A9" w14:textId="6DE284AB" w:rsidR="00FC0B37" w:rsidRDefault="00EB40D1" w:rsidP="00B44A68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 xml:space="preserve">What is </w:t>
            </w:r>
            <w:r w:rsidR="00FC0B37">
              <w:rPr>
                <w:rFonts w:ascii="Arial" w:eastAsiaTheme="minorEastAsia" w:hAnsi="Arial" w:cs="Arial"/>
                <w:szCs w:val="24"/>
                <w:lang w:val="en-US"/>
              </w:rPr>
              <w:t>animal habitat?</w:t>
            </w:r>
            <w:r w:rsidR="00E21348" w:rsidRPr="004C625B">
              <w:rPr>
                <w:rFonts w:ascii="Arial" w:eastAsiaTheme="minorEastAsia" w:hAnsi="Arial" w:cs="Arial"/>
                <w:szCs w:val="24"/>
                <w:lang w:val="en-US"/>
              </w:rPr>
              <w:t xml:space="preserve"> </w:t>
            </w:r>
          </w:p>
          <w:p w14:paraId="0007A9BF" w14:textId="24E256A2" w:rsidR="00E21348" w:rsidRPr="00E21348" w:rsidRDefault="002003F3" w:rsidP="00B44A68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List</w:t>
            </w:r>
            <w:r w:rsidR="00FC0B37">
              <w:rPr>
                <w:rFonts w:ascii="Arial" w:eastAsiaTheme="minorEastAsia" w:hAnsi="Arial" w:cs="Arial"/>
                <w:szCs w:val="24"/>
                <w:lang w:val="en-US"/>
              </w:rPr>
              <w:t xml:space="preserve"> </w:t>
            </w:r>
            <w:r w:rsidR="00E21348" w:rsidRPr="004C625B">
              <w:rPr>
                <w:rFonts w:ascii="Arial" w:eastAsiaTheme="minorEastAsia" w:hAnsi="Arial" w:cs="Arial"/>
                <w:szCs w:val="24"/>
                <w:lang w:val="en-US"/>
              </w:rPr>
              <w:t xml:space="preserve">the </w:t>
            </w:r>
            <w:r w:rsidR="006C3930">
              <w:rPr>
                <w:rFonts w:ascii="Arial" w:eastAsiaTheme="minorEastAsia" w:hAnsi="Arial" w:cs="Arial"/>
                <w:szCs w:val="24"/>
                <w:lang w:val="en-US"/>
              </w:rPr>
              <w:t xml:space="preserve">living and non-living </w:t>
            </w:r>
            <w:r w:rsidR="00E21348" w:rsidRPr="004C625B">
              <w:rPr>
                <w:rFonts w:ascii="Arial" w:eastAsiaTheme="minorEastAsia" w:hAnsi="Arial" w:cs="Arial"/>
                <w:szCs w:val="24"/>
                <w:lang w:val="en-US"/>
              </w:rPr>
              <w:t xml:space="preserve">elements of </w:t>
            </w:r>
            <w:r w:rsidR="00FC0B37">
              <w:rPr>
                <w:rFonts w:ascii="Arial" w:eastAsiaTheme="minorEastAsia" w:hAnsi="Arial" w:cs="Arial"/>
                <w:szCs w:val="24"/>
                <w:lang w:val="en-US"/>
              </w:rPr>
              <w:t xml:space="preserve">animal </w:t>
            </w:r>
            <w:r w:rsidR="00E21348" w:rsidRPr="004C625B">
              <w:rPr>
                <w:rFonts w:ascii="Arial" w:eastAsiaTheme="minorEastAsia" w:hAnsi="Arial" w:cs="Arial"/>
                <w:szCs w:val="24"/>
                <w:lang w:val="en-US"/>
              </w:rPr>
              <w:t>habitats</w:t>
            </w:r>
            <w:r>
              <w:rPr>
                <w:rFonts w:ascii="Arial" w:eastAsiaTheme="minorEastAsia" w:hAnsi="Arial" w:cs="Arial"/>
                <w:szCs w:val="24"/>
                <w:lang w:val="en-US"/>
              </w:rPr>
              <w:t>.</w:t>
            </w:r>
          </w:p>
        </w:tc>
      </w:tr>
      <w:tr w:rsidR="002003F3" w:rsidRPr="000E1D86" w14:paraId="09457831" w14:textId="77777777" w:rsidTr="002003F3">
        <w:tc>
          <w:tcPr>
            <w:tcW w:w="14187" w:type="dxa"/>
            <w:gridSpan w:val="3"/>
            <w:shd w:val="clear" w:color="auto" w:fill="auto"/>
          </w:tcPr>
          <w:p w14:paraId="63D67E89" w14:textId="1C4BD5B8" w:rsidR="002003F3" w:rsidRDefault="002003F3" w:rsidP="002003F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 xml:space="preserve">Activity 4: Representing geographical information </w:t>
            </w:r>
            <w:r w:rsidRPr="00114B05">
              <w:rPr>
                <w:rFonts w:ascii="Arial" w:eastAsia="Calibri" w:hAnsi="Arial" w:cs="Arial"/>
                <w:b/>
                <w:szCs w:val="24"/>
              </w:rPr>
              <w:t>–</w:t>
            </w:r>
            <w:r w:rsidR="00114B05" w:rsidRPr="00114B05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114B05" w:rsidRPr="00114B05">
              <w:rPr>
                <w:rFonts w:ascii="Arial" w:eastAsiaTheme="minorEastAsia" w:hAnsi="Arial" w:cs="Arial"/>
                <w:b/>
                <w:szCs w:val="24"/>
                <w:lang w:val="en-US"/>
              </w:rPr>
              <w:t>Where are animal habitats found?</w:t>
            </w:r>
          </w:p>
          <w:p w14:paraId="072DF610" w14:textId="4CF9F060" w:rsidR="002003F3" w:rsidRDefault="002003F3" w:rsidP="00A513C2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Animal habitats are found in all vegetation types </w:t>
            </w:r>
            <w:r w:rsidR="00A513C2">
              <w:rPr>
                <w:rFonts w:ascii="Helvetica" w:eastAsiaTheme="minorEastAsia" w:hAnsi="Helvetica" w:cs="Helvetica"/>
                <w:szCs w:val="24"/>
                <w:lang w:val="en-US"/>
              </w:rPr>
              <w:t>(ie.</w:t>
            </w:r>
            <w:r>
              <w:rPr>
                <w:rFonts w:ascii="Helvetica" w:eastAsiaTheme="minorEastAsia" w:hAnsi="Helvetica" w:cs="Helvetica"/>
                <w:szCs w:val="24"/>
                <w:lang w:val="en-US"/>
              </w:rPr>
              <w:t xml:space="preserve"> desert, grassland, forest and rainforest. </w:t>
            </w:r>
            <w:r>
              <w:rPr>
                <w:rFonts w:ascii="Arial" w:eastAsia="Calibri" w:hAnsi="Arial" w:cs="Arial"/>
                <w:szCs w:val="24"/>
              </w:rPr>
              <w:t xml:space="preserve">Create a photo sketch of </w:t>
            </w:r>
            <w:r w:rsidRPr="00413F82">
              <w:rPr>
                <w:rFonts w:ascii="Arial" w:eastAsia="Calibri" w:hAnsi="Arial" w:cs="Arial"/>
                <w:szCs w:val="24"/>
              </w:rPr>
              <w:t xml:space="preserve">the eucalypt forest </w:t>
            </w:r>
            <w:r>
              <w:rPr>
                <w:rFonts w:ascii="Arial" w:eastAsia="Calibri" w:hAnsi="Arial" w:cs="Arial"/>
                <w:szCs w:val="24"/>
              </w:rPr>
              <w:t>below</w:t>
            </w:r>
            <w:r w:rsidRPr="00413F82">
              <w:rPr>
                <w:rFonts w:ascii="Arial" w:eastAsia="Calibri" w:hAnsi="Arial" w:cs="Arial"/>
                <w:szCs w:val="24"/>
              </w:rPr>
              <w:t>. Label the habitat elements</w:t>
            </w:r>
            <w:r>
              <w:rPr>
                <w:rFonts w:ascii="Arial" w:eastAsia="Calibri" w:hAnsi="Arial" w:cs="Arial"/>
                <w:szCs w:val="24"/>
              </w:rPr>
              <w:t xml:space="preserve"> found in this environment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>
              <w:rPr>
                <w:rFonts w:ascii="Arial" w:eastAsia="Calibri" w:hAnsi="Arial" w:cs="Arial"/>
                <w:szCs w:val="24"/>
              </w:rPr>
              <w:t>.</w:t>
            </w:r>
          </w:p>
        </w:tc>
      </w:tr>
      <w:tr w:rsidR="002003F3" w:rsidRPr="000E1D86" w14:paraId="1E6AA96B" w14:textId="77777777" w:rsidTr="002003F3">
        <w:tc>
          <w:tcPr>
            <w:tcW w:w="14187" w:type="dxa"/>
            <w:gridSpan w:val="3"/>
            <w:shd w:val="clear" w:color="auto" w:fill="auto"/>
          </w:tcPr>
          <w:p w14:paraId="1502F8BC" w14:textId="77777777" w:rsidR="002003F3" w:rsidRDefault="002003F3" w:rsidP="002003F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 xml:space="preserve">Source 9: </w:t>
            </w:r>
            <w:r>
              <w:rPr>
                <w:rFonts w:ascii="Arial" w:eastAsia="Calibri" w:hAnsi="Arial" w:cs="Arial"/>
                <w:szCs w:val="24"/>
              </w:rPr>
              <w:t>Eucalypt forest, Lane Cove National Park, NSW, photographed by C McGhee</w:t>
            </w:r>
          </w:p>
          <w:p w14:paraId="2E0D1346" w14:textId="77777777" w:rsidR="002003F3" w:rsidRDefault="002003F3" w:rsidP="002003F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E80A9F8" wp14:editId="29059345">
                  <wp:extent cx="8047081" cy="1796855"/>
                  <wp:effectExtent l="0" t="0" r="5080" b="6985"/>
                  <wp:docPr id="17" name="Picture 17" descr="Macintosh HD:Users:christinamcghee:Desktop:IMG_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ristinamcghee:Desktop:IMG_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081" cy="179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92924" w14:textId="77777777" w:rsidR="002003F3" w:rsidRDefault="002003F3" w:rsidP="002003F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Photo sketch:</w:t>
            </w:r>
          </w:p>
          <w:p w14:paraId="629C1335" w14:textId="77777777" w:rsidR="002003F3" w:rsidRDefault="002003F3" w:rsidP="002003F3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noProof/>
                <w:szCs w:val="24"/>
                <w:lang w:eastAsia="en-AU"/>
              </w:rPr>
              <mc:AlternateContent>
                <mc:Choice Requires="wps">
                  <w:drawing>
                    <wp:inline distT="0" distB="0" distL="0" distR="0" wp14:anchorId="55EF816D" wp14:editId="2ED0D28A">
                      <wp:extent cx="8063865" cy="1797685"/>
                      <wp:effectExtent l="0" t="0" r="13335" b="31115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3865" cy="1797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9FF3E2" id="Rectangle 8" o:spid="_x0000_s1026" style="width:634.95pt;height:14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" filled="f" strokeweight=".5pt">
                      <w10:anchorlock/>
                    </v:rect>
                  </w:pict>
                </mc:Fallback>
              </mc:AlternateContent>
            </w:r>
          </w:p>
          <w:p w14:paraId="1899BCE3" w14:textId="77777777" w:rsidR="002003F3" w:rsidRPr="00413F82" w:rsidRDefault="002003F3" w:rsidP="002003F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r w:rsidRPr="00413F82">
              <w:rPr>
                <w:rFonts w:ascii="Arial" w:eastAsia="Calibri" w:hAnsi="Arial" w:cs="Arial"/>
                <w:szCs w:val="24"/>
              </w:rPr>
              <w:t>What animals might use each of the habitat elements in this forest?</w:t>
            </w:r>
          </w:p>
          <w:p w14:paraId="12DF5FCB" w14:textId="5CF001C4" w:rsidR="002003F3" w:rsidRDefault="002003F3" w:rsidP="00B44A68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 w:rsidRPr="00413F82">
              <w:rPr>
                <w:rFonts w:ascii="Arial" w:eastAsia="Calibri" w:hAnsi="Arial" w:cs="Arial"/>
                <w:szCs w:val="24"/>
              </w:rPr>
              <w:lastRenderedPageBreak/>
              <w:t>List the habitat elements you labelled and suggest animals that might use them.</w:t>
            </w:r>
          </w:p>
        </w:tc>
      </w:tr>
    </w:tbl>
    <w:p w14:paraId="40D7791E" w14:textId="09479CD3" w:rsidR="00413F82" w:rsidRDefault="00413F82"/>
    <w:tbl>
      <w:tblPr>
        <w:tblW w:w="14187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3"/>
        <w:gridCol w:w="7094"/>
      </w:tblGrid>
      <w:tr w:rsidR="003106E4" w:rsidRPr="000E1D86" w14:paraId="6F415E9F" w14:textId="77777777" w:rsidTr="00531423">
        <w:tc>
          <w:tcPr>
            <w:tcW w:w="14187" w:type="dxa"/>
            <w:gridSpan w:val="2"/>
            <w:shd w:val="clear" w:color="auto" w:fill="auto"/>
          </w:tcPr>
          <w:p w14:paraId="118A3DC3" w14:textId="4A49069F" w:rsidR="003106E4" w:rsidRPr="003E6065" w:rsidRDefault="003106E4" w:rsidP="00C0630F">
            <w:pPr>
              <w:spacing w:before="120" w:after="120" w:line="271" w:lineRule="auto"/>
              <w:rPr>
                <w:rFonts w:ascii="Arial" w:eastAsiaTheme="minorEastAsia" w:hAnsi="Arial" w:cs="Arial"/>
                <w:b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Activity</w:t>
            </w:r>
            <w:r w:rsidR="00BF40A5">
              <w:rPr>
                <w:rFonts w:ascii="Arial" w:eastAsia="Calibri" w:hAnsi="Arial" w:cs="Arial"/>
                <w:b/>
                <w:szCs w:val="24"/>
              </w:rPr>
              <w:t xml:space="preserve"> 5</w:t>
            </w:r>
            <w:r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2003F3">
              <w:rPr>
                <w:rFonts w:ascii="Arial" w:eastAsia="Calibri" w:hAnsi="Arial" w:cs="Arial"/>
                <w:b/>
                <w:szCs w:val="24"/>
              </w:rPr>
              <w:t>Acquiring</w:t>
            </w:r>
            <w:r w:rsidRPr="003106E4">
              <w:rPr>
                <w:rFonts w:ascii="Arial" w:eastAsia="Calibri" w:hAnsi="Arial" w:cs="Arial"/>
                <w:b/>
                <w:szCs w:val="24"/>
              </w:rPr>
              <w:t xml:space="preserve"> and process</w:t>
            </w:r>
            <w:r w:rsidR="002003F3">
              <w:rPr>
                <w:rFonts w:ascii="Arial" w:eastAsia="Calibri" w:hAnsi="Arial" w:cs="Arial"/>
                <w:b/>
                <w:szCs w:val="24"/>
              </w:rPr>
              <w:t>ing</w:t>
            </w:r>
            <w:r w:rsidRPr="003106E4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3E6065">
              <w:rPr>
                <w:rFonts w:ascii="Arial" w:eastAsia="Calibri" w:hAnsi="Arial" w:cs="Arial"/>
                <w:b/>
                <w:szCs w:val="24"/>
              </w:rPr>
              <w:t xml:space="preserve">– </w:t>
            </w:r>
            <w:r w:rsidR="00C0630F" w:rsidRPr="003E6065">
              <w:rPr>
                <w:rFonts w:ascii="Arial" w:eastAsiaTheme="minorEastAsia" w:hAnsi="Arial" w:cs="Arial"/>
                <w:b/>
                <w:szCs w:val="24"/>
                <w:lang w:val="en-US"/>
              </w:rPr>
              <w:t>Why are natural vegetation and non-living habitat elements important to animals?</w:t>
            </w:r>
          </w:p>
          <w:p w14:paraId="660BD6EE" w14:textId="6F8B8103" w:rsidR="00170FDE" w:rsidRPr="002378E9" w:rsidRDefault="00B97ECF" w:rsidP="00170FDE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View S</w:t>
            </w:r>
            <w:r w:rsidR="00170FDE">
              <w:rPr>
                <w:rFonts w:ascii="Arial" w:eastAsia="Calibri" w:hAnsi="Arial" w:cs="Arial"/>
                <w:szCs w:val="24"/>
              </w:rPr>
              <w:t>ource</w:t>
            </w:r>
            <w:r>
              <w:rPr>
                <w:rFonts w:ascii="Arial" w:eastAsia="Calibri" w:hAnsi="Arial" w:cs="Arial"/>
                <w:szCs w:val="24"/>
              </w:rPr>
              <w:t>s 8 to 19</w:t>
            </w:r>
            <w:r w:rsidR="00170FDE">
              <w:rPr>
                <w:rFonts w:ascii="Arial" w:eastAsia="Calibri" w:hAnsi="Arial" w:cs="Arial"/>
                <w:szCs w:val="24"/>
              </w:rPr>
              <w:t xml:space="preserve"> and identify </w:t>
            </w:r>
            <w:r w:rsidR="002003F3">
              <w:rPr>
                <w:rFonts w:ascii="Arial" w:eastAsia="Calibri" w:hAnsi="Arial" w:cs="Arial"/>
                <w:szCs w:val="24"/>
              </w:rPr>
              <w:t>what the habitat elements in th</w:t>
            </w:r>
            <w:r w:rsidR="002D4B44">
              <w:rPr>
                <w:rFonts w:ascii="Arial" w:eastAsia="Calibri" w:hAnsi="Arial" w:cs="Arial"/>
                <w:szCs w:val="24"/>
              </w:rPr>
              <w:t xml:space="preserve">e </w:t>
            </w:r>
            <w:r w:rsidR="002003F3">
              <w:rPr>
                <w:rFonts w:ascii="Arial" w:eastAsia="Calibri" w:hAnsi="Arial" w:cs="Arial"/>
                <w:szCs w:val="24"/>
              </w:rPr>
              <w:t xml:space="preserve">natural </w:t>
            </w:r>
            <w:r w:rsidR="00170FDE">
              <w:rPr>
                <w:rFonts w:ascii="Arial" w:eastAsia="Calibri" w:hAnsi="Arial" w:cs="Arial"/>
                <w:szCs w:val="24"/>
              </w:rPr>
              <w:t>environment provide</w:t>
            </w:r>
            <w:r w:rsidR="00170FDE" w:rsidRPr="00170FDE">
              <w:rPr>
                <w:rFonts w:ascii="Arial" w:eastAsia="Calibri" w:hAnsi="Arial" w:cs="Arial"/>
                <w:color w:val="E36C0A" w:themeColor="accent6" w:themeShade="BF"/>
                <w:szCs w:val="24"/>
              </w:rPr>
              <w:t xml:space="preserve"> </w:t>
            </w:r>
            <w:r w:rsidR="002D4B44">
              <w:rPr>
                <w:rFonts w:ascii="Arial" w:eastAsia="Calibri" w:hAnsi="Arial" w:cs="Arial"/>
                <w:szCs w:val="24"/>
              </w:rPr>
              <w:t>for each animal</w:t>
            </w:r>
            <w:r w:rsidR="002003F3">
              <w:rPr>
                <w:rFonts w:ascii="Arial" w:eastAsia="Calibri" w:hAnsi="Arial" w:cs="Arial"/>
                <w:szCs w:val="24"/>
              </w:rPr>
              <w:t xml:space="preserve">. </w:t>
            </w:r>
            <w:r w:rsidR="00C46722" w:rsidRPr="002D4B44">
              <w:rPr>
                <w:rFonts w:ascii="Arial" w:eastAsia="Calibri" w:hAnsi="Arial" w:cs="Arial"/>
                <w:szCs w:val="24"/>
              </w:rPr>
              <w:t>Complete Table 1.</w:t>
            </w:r>
            <w:r w:rsidR="00170FDE">
              <w:rPr>
                <w:rFonts w:ascii="Arial" w:eastAsia="Calibri" w:hAnsi="Arial" w:cs="Arial"/>
                <w:szCs w:val="24"/>
              </w:rPr>
              <w:t xml:space="preserve">                                              </w:t>
            </w:r>
          </w:p>
        </w:tc>
      </w:tr>
      <w:tr w:rsidR="00755846" w:rsidRPr="000E1D86" w14:paraId="6885DBD0" w14:textId="77777777" w:rsidTr="00531423">
        <w:tc>
          <w:tcPr>
            <w:tcW w:w="7093" w:type="dxa"/>
            <w:shd w:val="clear" w:color="auto" w:fill="auto"/>
          </w:tcPr>
          <w:p w14:paraId="5F4F0031" w14:textId="7454C4F6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Source 8</w:t>
            </w:r>
            <w:r w:rsidR="00026753" w:rsidRPr="000E1D86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26753">
              <w:rPr>
                <w:rFonts w:ascii="Arial" w:eastAsia="Calibri" w:hAnsi="Arial" w:cs="Arial"/>
                <w:szCs w:val="24"/>
              </w:rPr>
              <w:t xml:space="preserve">Koala,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1803, painting by J W </w:t>
            </w:r>
            <w:r w:rsidR="00026753" w:rsidRPr="00963A42">
              <w:rPr>
                <w:rFonts w:ascii="Arial" w:eastAsia="Calibri" w:hAnsi="Arial" w:cs="Arial"/>
                <w:szCs w:val="24"/>
                <w:lang w:val="en-US"/>
              </w:rPr>
              <w:t>Lewin</w:t>
            </w:r>
          </w:p>
          <w:p w14:paraId="541C71BB" w14:textId="07C31E96" w:rsidR="002003F3" w:rsidRPr="002003F3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Cs w:val="24"/>
                <w:lang w:val="en-US"/>
              </w:rPr>
              <w:t>Koalas are arboreal, meaning they</w:t>
            </w:r>
            <w:r w:rsidR="00170FDE">
              <w:rPr>
                <w:rFonts w:ascii="Arial" w:eastAsia="Calibri" w:hAnsi="Arial" w:cs="Arial"/>
                <w:szCs w:val="24"/>
                <w:lang w:val="en-US"/>
              </w:rPr>
              <w:t xml:space="preserve"> mainly live in the branches of trees</w:t>
            </w:r>
            <w:r w:rsidR="006C3930">
              <w:rPr>
                <w:rFonts w:ascii="Arial" w:eastAsia="Calibri" w:hAnsi="Arial" w:cs="Arial"/>
                <w:szCs w:val="24"/>
                <w:lang w:val="en-US"/>
              </w:rPr>
              <w:t>. They eat eucalyptus</w:t>
            </w:r>
            <w:r w:rsidR="007551B3">
              <w:rPr>
                <w:rFonts w:ascii="Arial" w:eastAsia="Calibri" w:hAnsi="Arial" w:cs="Arial"/>
                <w:szCs w:val="24"/>
                <w:lang w:val="en-US"/>
              </w:rPr>
              <w:t xml:space="preserve"> leaves and </w:t>
            </w:r>
            <w:r w:rsidR="007551B3" w:rsidRPr="007551B3">
              <w:rPr>
                <w:rFonts w:ascii="Arial" w:eastAsia="Calibri" w:hAnsi="Arial" w:cs="Arial"/>
                <w:szCs w:val="24"/>
                <w:lang w:val="en-US"/>
              </w:rPr>
              <w:t>v</w:t>
            </w:r>
            <w:r w:rsidRPr="007551B3">
              <w:rPr>
                <w:rFonts w:ascii="Arial" w:eastAsia="Calibri" w:hAnsi="Arial" w:cs="Arial"/>
                <w:szCs w:val="24"/>
                <w:lang w:val="en-US"/>
              </w:rPr>
              <w:t>ery rarely come to the forest floor</w:t>
            </w:r>
            <w:r w:rsidR="007551B3" w:rsidRPr="007551B3">
              <w:rPr>
                <w:rFonts w:ascii="Arial" w:eastAsia="Calibri" w:hAnsi="Arial" w:cs="Arial"/>
                <w:szCs w:val="24"/>
                <w:lang w:val="en-US"/>
              </w:rPr>
              <w:t>.</w:t>
            </w:r>
          </w:p>
          <w:p w14:paraId="192CCDBA" w14:textId="77777777" w:rsidR="00026753" w:rsidRPr="00963A42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4A772AC5" wp14:editId="3D95CAB2">
                  <wp:extent cx="3738950" cy="3177135"/>
                  <wp:effectExtent l="0" t="0" r="0" b="0"/>
                  <wp:docPr id="2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680" cy="31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AE0C3" w14:textId="66DD14E3" w:rsidR="00755846" w:rsidRDefault="009C257B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hyperlink r:id="rId22" w:history="1">
              <w:r w:rsidR="00026753" w:rsidRPr="003106E4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http://www.acmssearch.sl.nsw.gov.au/search/itemDetailPaged.cgi?itemID=421756</w:t>
              </w:r>
            </w:hyperlink>
          </w:p>
        </w:tc>
        <w:tc>
          <w:tcPr>
            <w:tcW w:w="7094" w:type="dxa"/>
            <w:shd w:val="clear" w:color="auto" w:fill="auto"/>
          </w:tcPr>
          <w:p w14:paraId="2C87A67C" w14:textId="70C96D18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9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26753">
              <w:rPr>
                <w:rFonts w:ascii="Arial" w:eastAsia="Calibri" w:hAnsi="Arial" w:cs="Arial"/>
                <w:szCs w:val="24"/>
              </w:rPr>
              <w:t xml:space="preserve">Phascogale, </w:t>
            </w:r>
            <w:r w:rsidR="00135D8E">
              <w:rPr>
                <w:rFonts w:ascii="Arial" w:eastAsia="Calibri" w:hAnsi="Arial" w:cs="Arial"/>
                <w:szCs w:val="24"/>
                <w:lang w:val="en-US"/>
              </w:rPr>
              <w:t>ca.</w:t>
            </w:r>
            <w:r w:rsidR="00135D8E" w:rsidRPr="00D150DF">
              <w:rPr>
                <w:rFonts w:ascii="Arial" w:eastAsia="Calibri" w:hAnsi="Arial" w:cs="Arial"/>
                <w:szCs w:val="24"/>
                <w:lang w:val="en-US"/>
              </w:rPr>
              <w:t>1857-1866</w:t>
            </w:r>
            <w:r w:rsidR="00135D8E">
              <w:rPr>
                <w:rFonts w:ascii="Arial" w:eastAsia="Calibri" w:hAnsi="Arial" w:cs="Arial"/>
                <w:szCs w:val="24"/>
                <w:lang w:val="en-US"/>
              </w:rPr>
              <w:t xml:space="preserve">, watercolour drawing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by </w:t>
            </w:r>
            <w:r w:rsidR="00026753" w:rsidRPr="00D150DF">
              <w:rPr>
                <w:rFonts w:ascii="Arial" w:eastAsia="Calibri" w:hAnsi="Arial" w:cs="Arial"/>
                <w:szCs w:val="24"/>
                <w:lang w:val="en-US"/>
              </w:rPr>
              <w:t xml:space="preserve">Gerard Krefft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>(Item 11)</w:t>
            </w:r>
          </w:p>
          <w:p w14:paraId="4B697242" w14:textId="7A5CC5C8" w:rsidR="00660EE0" w:rsidRDefault="00660EE0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  <w:lang w:val="en-US"/>
              </w:rPr>
              <w:t xml:space="preserve">Phascogales are </w:t>
            </w:r>
            <w:r w:rsidR="007551B3">
              <w:rPr>
                <w:rFonts w:ascii="Arial" w:eastAsia="Calibri" w:hAnsi="Arial" w:cs="Arial"/>
                <w:szCs w:val="24"/>
                <w:lang w:val="en-US"/>
              </w:rPr>
              <w:t>arboreal carnivores</w:t>
            </w:r>
            <w:r>
              <w:rPr>
                <w:rFonts w:ascii="Arial" w:eastAsia="Calibri" w:hAnsi="Arial" w:cs="Arial"/>
                <w:szCs w:val="24"/>
                <w:lang w:val="en-US"/>
              </w:rPr>
              <w:t>, eating small birds, mammals and insects</w:t>
            </w:r>
            <w:r w:rsidR="003E6065">
              <w:rPr>
                <w:rFonts w:ascii="Arial" w:eastAsia="Calibri" w:hAnsi="Arial" w:cs="Arial"/>
                <w:szCs w:val="24"/>
                <w:lang w:val="en-US"/>
              </w:rPr>
              <w:t xml:space="preserve"> they find in tree bark and leaf litter</w:t>
            </w:r>
            <w:r>
              <w:rPr>
                <w:rFonts w:ascii="Arial" w:eastAsia="Calibri" w:hAnsi="Arial" w:cs="Arial"/>
                <w:szCs w:val="24"/>
                <w:lang w:val="en-US"/>
              </w:rPr>
              <w:t xml:space="preserve">. They </w:t>
            </w:r>
            <w:r w:rsidR="003E6065">
              <w:rPr>
                <w:rFonts w:ascii="Arial" w:eastAsia="Calibri" w:hAnsi="Arial" w:cs="Arial"/>
                <w:szCs w:val="24"/>
                <w:lang w:val="en-US"/>
              </w:rPr>
              <w:t>sometimes eat nectar</w:t>
            </w:r>
            <w:r w:rsidR="002003F3">
              <w:rPr>
                <w:rFonts w:ascii="Arial" w:eastAsia="Calibri" w:hAnsi="Arial" w:cs="Arial"/>
                <w:szCs w:val="24"/>
                <w:lang w:val="en-US"/>
              </w:rPr>
              <w:t xml:space="preserve">. They </w:t>
            </w:r>
            <w:r w:rsidRPr="003E6065">
              <w:rPr>
                <w:rFonts w:ascii="Arial" w:eastAsia="Calibri" w:hAnsi="Arial" w:cs="Arial"/>
                <w:szCs w:val="24"/>
                <w:lang w:val="en-US"/>
              </w:rPr>
              <w:t xml:space="preserve">don’t need to drink </w:t>
            </w:r>
            <w:r w:rsidR="007551B3" w:rsidRPr="003E6065">
              <w:rPr>
                <w:rFonts w:ascii="Arial" w:eastAsia="Calibri" w:hAnsi="Arial" w:cs="Arial"/>
                <w:szCs w:val="24"/>
                <w:lang w:val="en-US"/>
              </w:rPr>
              <w:t xml:space="preserve">from a water source </w:t>
            </w:r>
            <w:r w:rsidRPr="003E6065">
              <w:rPr>
                <w:rFonts w:ascii="Arial" w:eastAsia="Calibri" w:hAnsi="Arial" w:cs="Arial"/>
                <w:szCs w:val="24"/>
                <w:lang w:val="en-US"/>
              </w:rPr>
              <w:t>as they receive enough moisture from their food.</w:t>
            </w:r>
          </w:p>
          <w:p w14:paraId="6B0ABEE8" w14:textId="77777777" w:rsidR="00026753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4C809D3A" wp14:editId="27DD2BF0">
                  <wp:extent cx="3536698" cy="2771335"/>
                  <wp:effectExtent l="0" t="0" r="0" b="0"/>
                  <wp:docPr id="5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698" cy="277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D6B2F" w14:textId="164ABEA6" w:rsidR="00755846" w:rsidRDefault="009C257B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hyperlink r:id="rId24" w:history="1">
              <w:r w:rsidR="00026753" w:rsidRPr="00D150DF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http://www.acmssearch.sl.nsw.gov.au/search/itemDetailPaged.cgi?itemID=63890</w:t>
              </w:r>
            </w:hyperlink>
          </w:p>
        </w:tc>
      </w:tr>
      <w:tr w:rsidR="00026753" w:rsidRPr="000E1D86" w14:paraId="751B67A5" w14:textId="77777777" w:rsidTr="00531423">
        <w:tc>
          <w:tcPr>
            <w:tcW w:w="7093" w:type="dxa"/>
            <w:shd w:val="clear" w:color="auto" w:fill="auto"/>
          </w:tcPr>
          <w:p w14:paraId="097DD317" w14:textId="269A5A4A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10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26753">
              <w:rPr>
                <w:rFonts w:ascii="Arial" w:eastAsia="Calibri" w:hAnsi="Arial" w:cs="Arial"/>
                <w:szCs w:val="24"/>
              </w:rPr>
              <w:t xml:space="preserve">Kookaburra, </w:t>
            </w:r>
            <w:r w:rsidR="00026753" w:rsidRPr="00FA5F8C">
              <w:rPr>
                <w:rFonts w:ascii="Arial" w:eastAsia="Calibri" w:hAnsi="Arial" w:cs="Arial"/>
                <w:szCs w:val="24"/>
                <w:lang w:val="en-US"/>
              </w:rPr>
              <w:t>1791-1792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, 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d</w:t>
            </w:r>
            <w:r w:rsidR="00026753" w:rsidRPr="00FA5F8C">
              <w:rPr>
                <w:rFonts w:ascii="Arial" w:eastAsia="Calibri" w:hAnsi="Arial" w:cs="Arial"/>
                <w:szCs w:val="24"/>
                <w:lang w:val="en-US"/>
              </w:rPr>
              <w:t xml:space="preserve">rawings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>of birds chiefly from Australia (Item 74)</w:t>
            </w:r>
            <w:r w:rsidR="00026753" w:rsidRPr="00FA5F8C">
              <w:rPr>
                <w:rFonts w:ascii="Arial" w:eastAsia="Calibri" w:hAnsi="Arial" w:cs="Arial"/>
                <w:szCs w:val="24"/>
                <w:lang w:val="en-US"/>
              </w:rPr>
              <w:t xml:space="preserve"> </w:t>
            </w:r>
          </w:p>
          <w:p w14:paraId="610D79B6" w14:textId="7CA38546" w:rsidR="006563BE" w:rsidRDefault="00745696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Kookaburras catch invertebrates, reptiles</w:t>
            </w:r>
            <w:r w:rsidR="00135D8E">
              <w:rPr>
                <w:rFonts w:ascii="Arial" w:eastAsia="Calibri" w:hAnsi="Arial" w:cs="Arial"/>
                <w:szCs w:val="24"/>
              </w:rPr>
              <w:t>,</w:t>
            </w:r>
            <w:r>
              <w:rPr>
                <w:rFonts w:ascii="Arial" w:eastAsia="Calibri" w:hAnsi="Arial" w:cs="Arial"/>
                <w:szCs w:val="24"/>
              </w:rPr>
              <w:t xml:space="preserve"> and sometimes small birds and mammals</w:t>
            </w:r>
            <w:r w:rsidR="00135D8E">
              <w:rPr>
                <w:rFonts w:ascii="Arial" w:eastAsia="Calibri" w:hAnsi="Arial" w:cs="Arial"/>
                <w:szCs w:val="24"/>
              </w:rPr>
              <w:t>,</w:t>
            </w:r>
            <w:r>
              <w:rPr>
                <w:rFonts w:ascii="Arial" w:eastAsia="Calibri" w:hAnsi="Arial" w:cs="Arial"/>
                <w:szCs w:val="24"/>
              </w:rPr>
              <w:t xml:space="preserve"> by perching on a branch and</w:t>
            </w:r>
            <w:r w:rsidR="00430B5F">
              <w:rPr>
                <w:rFonts w:ascii="Arial" w:eastAsia="Calibri" w:hAnsi="Arial" w:cs="Arial"/>
                <w:szCs w:val="24"/>
              </w:rPr>
              <w:t xml:space="preserve"> swooping. They nest in tree hollows </w:t>
            </w:r>
            <w:r>
              <w:rPr>
                <w:rFonts w:ascii="Arial" w:eastAsia="Calibri" w:hAnsi="Arial" w:cs="Arial"/>
                <w:szCs w:val="24"/>
              </w:rPr>
              <w:t xml:space="preserve">or in </w:t>
            </w:r>
            <w:r w:rsidR="00430B5F">
              <w:rPr>
                <w:rFonts w:ascii="Arial" w:eastAsia="Calibri" w:hAnsi="Arial" w:cs="Arial"/>
                <w:szCs w:val="24"/>
              </w:rPr>
              <w:t xml:space="preserve">arboreal </w:t>
            </w:r>
            <w:r>
              <w:rPr>
                <w:rFonts w:ascii="Arial" w:eastAsia="Calibri" w:hAnsi="Arial" w:cs="Arial"/>
                <w:szCs w:val="24"/>
              </w:rPr>
              <w:t>termite mounds.</w:t>
            </w:r>
            <w:r w:rsidR="00170FDE">
              <w:rPr>
                <w:rFonts w:ascii="Arial" w:eastAsia="Calibri" w:hAnsi="Arial" w:cs="Arial"/>
                <w:szCs w:val="24"/>
              </w:rPr>
              <w:t xml:space="preserve"> </w:t>
            </w:r>
          </w:p>
          <w:p w14:paraId="3B17DFDD" w14:textId="77777777" w:rsidR="00026753" w:rsidRPr="00FA5F8C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3385B157" wp14:editId="764D9DB6">
                  <wp:extent cx="2467041" cy="380103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70" cy="380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3A95B" w14:textId="1DF3F834" w:rsidR="00026753" w:rsidRPr="003106E4" w:rsidRDefault="009C257B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hyperlink r:id="rId26" w:history="1">
              <w:r w:rsidR="00026753"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http://www.acmssearch.sl.nsw.gov.au/search/itemDetailPaged.cgi?itemID=440247</w:t>
              </w:r>
            </w:hyperlink>
          </w:p>
        </w:tc>
        <w:tc>
          <w:tcPr>
            <w:tcW w:w="7094" w:type="dxa"/>
            <w:shd w:val="clear" w:color="auto" w:fill="auto"/>
          </w:tcPr>
          <w:p w14:paraId="215B328E" w14:textId="5BA94DC1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11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26753">
              <w:rPr>
                <w:rFonts w:ascii="Arial" w:eastAsia="Calibri" w:hAnsi="Arial" w:cs="Arial"/>
                <w:szCs w:val="24"/>
              </w:rPr>
              <w:t xml:space="preserve">Blue-faced honeyeater, </w:t>
            </w:r>
            <w:r w:rsidR="00026753" w:rsidRPr="00FA5F8C">
              <w:rPr>
                <w:rFonts w:ascii="Arial" w:eastAsia="Calibri" w:hAnsi="Arial" w:cs="Arial"/>
                <w:szCs w:val="24"/>
                <w:lang w:val="en-US"/>
              </w:rPr>
              <w:t>ca.1808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, by John Eyre </w:t>
            </w:r>
          </w:p>
          <w:p w14:paraId="3953DB36" w14:textId="14481B9A" w:rsidR="006563BE" w:rsidRDefault="005210D7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Honeyeaters </w:t>
            </w:r>
            <w:r w:rsidR="00170FDE">
              <w:rPr>
                <w:rFonts w:ascii="Arial" w:eastAsia="Calibri" w:hAnsi="Arial" w:cs="Arial"/>
                <w:szCs w:val="24"/>
              </w:rPr>
              <w:t xml:space="preserve">use </w:t>
            </w:r>
            <w:r>
              <w:rPr>
                <w:rFonts w:ascii="Arial" w:eastAsia="Calibri" w:hAnsi="Arial" w:cs="Arial"/>
                <w:szCs w:val="24"/>
              </w:rPr>
              <w:t>their long thin beak to feed on nectar from flowers on trees and shrubs.</w:t>
            </w:r>
            <w:r w:rsidR="00170FDE">
              <w:rPr>
                <w:rFonts w:ascii="Arial" w:eastAsia="Calibri" w:hAnsi="Arial" w:cs="Arial"/>
                <w:szCs w:val="24"/>
              </w:rPr>
              <w:t xml:space="preserve"> They also feed on invertebrates. </w:t>
            </w:r>
          </w:p>
          <w:p w14:paraId="0A86886D" w14:textId="77777777" w:rsidR="008D7A3C" w:rsidRDefault="008D7A3C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  <w:p w14:paraId="662C7245" w14:textId="77777777" w:rsidR="008D7A3C" w:rsidRPr="00FA5F8C" w:rsidRDefault="008D7A3C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  <w:p w14:paraId="42AF3FBC" w14:textId="77777777" w:rsidR="00026753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5090B783" wp14:editId="51F8F5BE">
                  <wp:extent cx="4270683" cy="2956112"/>
                  <wp:effectExtent l="0" t="0" r="0" b="0"/>
                  <wp:docPr id="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601" cy="295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4E112" w14:textId="582CFA71" w:rsidR="00026753" w:rsidRPr="007A7E49" w:rsidRDefault="009C257B" w:rsidP="0002675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hyperlink r:id="rId28" w:history="1">
              <w:r w:rsidR="00026753" w:rsidRPr="00FA5F8C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http://www.acmssearch.sl.nsw.gov.au/search/itemDetailPaged.cgi?itemID=142354</w:t>
              </w:r>
            </w:hyperlink>
          </w:p>
        </w:tc>
      </w:tr>
      <w:tr w:rsidR="00026753" w:rsidRPr="000E1D86" w14:paraId="07436417" w14:textId="77777777" w:rsidTr="00531423">
        <w:tc>
          <w:tcPr>
            <w:tcW w:w="7093" w:type="dxa"/>
            <w:shd w:val="clear" w:color="auto" w:fill="auto"/>
          </w:tcPr>
          <w:p w14:paraId="55F4E42B" w14:textId="4A08BA1D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Source 12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7551B3" w:rsidRPr="003E6065">
              <w:rPr>
                <w:rFonts w:ascii="Arial" w:eastAsia="Calibri" w:hAnsi="Arial" w:cs="Arial"/>
                <w:szCs w:val="24"/>
              </w:rPr>
              <w:t>Rockwarbler</w:t>
            </w:r>
            <w:r w:rsidR="00026753" w:rsidRPr="003E6065">
              <w:rPr>
                <w:rFonts w:ascii="Arial" w:eastAsia="Calibri" w:hAnsi="Arial" w:cs="Arial"/>
                <w:szCs w:val="24"/>
              </w:rPr>
              <w:t>,</w:t>
            </w:r>
            <w:r w:rsidR="00026753" w:rsidRPr="003E6065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n</w:t>
            </w:r>
            <w:r w:rsidR="00026753" w:rsidRPr="003E6065">
              <w:rPr>
                <w:rFonts w:ascii="Arial" w:eastAsia="Calibri" w:hAnsi="Arial" w:cs="Arial"/>
                <w:szCs w:val="24"/>
                <w:lang w:val="en-US"/>
              </w:rPr>
              <w:t>atural</w:t>
            </w:r>
            <w:r w:rsidR="00026753" w:rsidRPr="000E1D86">
              <w:rPr>
                <w:rFonts w:ascii="Arial" w:eastAsia="Calibri" w:hAnsi="Arial" w:cs="Arial"/>
                <w:szCs w:val="24"/>
                <w:lang w:val="en-US"/>
              </w:rPr>
              <w:t xml:space="preserve"> hist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ory and botanical drawings, ca.</w:t>
            </w:r>
            <w:r w:rsidR="00026753" w:rsidRPr="000E1D86">
              <w:rPr>
                <w:rFonts w:ascii="Arial" w:eastAsia="Calibri" w:hAnsi="Arial" w:cs="Arial"/>
                <w:szCs w:val="24"/>
                <w:lang w:val="en-US"/>
              </w:rPr>
              <w:t>1849-1872, attributed to Louisa Atkinson</w:t>
            </w:r>
            <w:r w:rsidR="007551B3">
              <w:rPr>
                <w:rFonts w:ascii="Arial" w:eastAsia="Calibri" w:hAnsi="Arial" w:cs="Arial"/>
                <w:szCs w:val="24"/>
              </w:rPr>
              <w:t xml:space="preserve"> (Item 30)</w:t>
            </w:r>
          </w:p>
          <w:p w14:paraId="73A6BA86" w14:textId="56348592" w:rsidR="007551B3" w:rsidRDefault="003E606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  <w:lang w:val="en-US"/>
              </w:rPr>
              <w:t>U</w:t>
            </w:r>
            <w:r w:rsidRPr="003E6065">
              <w:rPr>
                <w:rFonts w:ascii="Arial" w:eastAsia="Calibri" w:hAnsi="Arial" w:cs="Arial"/>
                <w:szCs w:val="24"/>
                <w:lang w:val="en-US"/>
              </w:rPr>
              <w:t xml:space="preserve">sually found </w:t>
            </w:r>
            <w:r>
              <w:rPr>
                <w:rFonts w:ascii="Arial" w:eastAsia="Calibri" w:hAnsi="Arial" w:cs="Arial"/>
                <w:szCs w:val="24"/>
                <w:lang w:val="en-US"/>
              </w:rPr>
              <w:t>around s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teep rocky gullies near water, r</w:t>
            </w:r>
            <w:r>
              <w:rPr>
                <w:rFonts w:ascii="Arial" w:eastAsia="Calibri" w:hAnsi="Arial" w:cs="Arial"/>
                <w:szCs w:val="24"/>
                <w:lang w:val="en-US"/>
              </w:rPr>
              <w:t xml:space="preserve">ockwarblers feed on insects found around rock crevices and seeds of plants. They build a nest of roots, moss, grass and bark, using spider webs to bind it. </w:t>
            </w:r>
            <w:r w:rsidRPr="003E6065">
              <w:rPr>
                <w:rFonts w:ascii="Arial" w:eastAsia="Calibri" w:hAnsi="Arial" w:cs="Arial"/>
                <w:szCs w:val="24"/>
                <w:lang w:val="en-US"/>
              </w:rPr>
              <w:t xml:space="preserve">The </w:t>
            </w:r>
            <w:r>
              <w:rPr>
                <w:rFonts w:ascii="Arial" w:eastAsia="Calibri" w:hAnsi="Arial" w:cs="Arial"/>
                <w:szCs w:val="24"/>
                <w:lang w:val="en-US"/>
              </w:rPr>
              <w:t xml:space="preserve">inside </w:t>
            </w:r>
            <w:r w:rsidRPr="003E6065">
              <w:rPr>
                <w:rFonts w:ascii="Arial" w:eastAsia="Calibri" w:hAnsi="Arial" w:cs="Arial"/>
                <w:szCs w:val="24"/>
                <w:lang w:val="en-US"/>
              </w:rPr>
              <w:t>is lined with soft mat</w:t>
            </w:r>
            <w:r>
              <w:rPr>
                <w:rFonts w:ascii="Arial" w:eastAsia="Calibri" w:hAnsi="Arial" w:cs="Arial"/>
                <w:szCs w:val="24"/>
                <w:lang w:val="en-US"/>
              </w:rPr>
              <w:t>erials, including feathers, fur and</w:t>
            </w:r>
            <w:r w:rsidRPr="003E6065">
              <w:rPr>
                <w:rFonts w:ascii="Arial" w:eastAsia="Calibri" w:hAnsi="Arial" w:cs="Arial"/>
                <w:szCs w:val="24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szCs w:val="24"/>
                <w:lang w:val="en-US"/>
              </w:rPr>
              <w:t>grasses.</w:t>
            </w:r>
          </w:p>
          <w:p w14:paraId="3888B131" w14:textId="77777777" w:rsidR="00026753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4F6D77FB" wp14:editId="374ACFDD">
                  <wp:extent cx="3336435" cy="3490155"/>
                  <wp:effectExtent l="0" t="0" r="0" b="0"/>
                  <wp:docPr id="5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435" cy="349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AE5D2" w14:textId="6F0289CD" w:rsidR="00026753" w:rsidRPr="003106E4" w:rsidRDefault="009C257B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hyperlink r:id="rId30" w:history="1">
              <w:r w:rsidR="00026753" w:rsidRPr="002378E9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http://www.acmssearch.sl.nsw.gov.au/search/itemDetailPaged.cgi?itemID=446170</w:t>
              </w:r>
            </w:hyperlink>
          </w:p>
        </w:tc>
        <w:tc>
          <w:tcPr>
            <w:tcW w:w="7094" w:type="dxa"/>
            <w:shd w:val="clear" w:color="auto" w:fill="auto"/>
          </w:tcPr>
          <w:p w14:paraId="738CE62B" w14:textId="45BA7283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13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Superb blue w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ren, </w:t>
            </w:r>
            <w:r w:rsidR="00026753" w:rsidRPr="00FA5F8C">
              <w:rPr>
                <w:rFonts w:ascii="Arial" w:eastAsia="Calibri" w:hAnsi="Arial" w:cs="Arial"/>
                <w:szCs w:val="24"/>
                <w:lang w:val="en-US"/>
              </w:rPr>
              <w:t>1791-1792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, 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d</w:t>
            </w:r>
            <w:r w:rsidR="00026753" w:rsidRPr="00FA5F8C">
              <w:rPr>
                <w:rFonts w:ascii="Arial" w:eastAsia="Calibri" w:hAnsi="Arial" w:cs="Arial"/>
                <w:szCs w:val="24"/>
                <w:lang w:val="en-US"/>
              </w:rPr>
              <w:t xml:space="preserve">rawings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>of birds chiefly from Australia (Item 33)</w:t>
            </w:r>
          </w:p>
          <w:p w14:paraId="26BB96F3" w14:textId="7D7B0B63" w:rsidR="006C64E0" w:rsidRPr="00FA5F8C" w:rsidRDefault="005210D7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Wrens feed on insects</w:t>
            </w:r>
            <w:r w:rsidR="00395D65">
              <w:rPr>
                <w:rFonts w:ascii="Arial" w:eastAsia="Calibri" w:hAnsi="Arial" w:cs="Arial"/>
                <w:szCs w:val="24"/>
              </w:rPr>
              <w:t xml:space="preserve"> on the ground or in shrubs. Th</w:t>
            </w:r>
            <w:r>
              <w:rPr>
                <w:rFonts w:ascii="Arial" w:eastAsia="Calibri" w:hAnsi="Arial" w:cs="Arial"/>
                <w:szCs w:val="24"/>
              </w:rPr>
              <w:t>e</w:t>
            </w:r>
            <w:r w:rsidR="00395D65">
              <w:rPr>
                <w:rFonts w:ascii="Arial" w:eastAsia="Calibri" w:hAnsi="Arial" w:cs="Arial"/>
                <w:szCs w:val="24"/>
              </w:rPr>
              <w:t>y</w:t>
            </w:r>
            <w:r>
              <w:rPr>
                <w:rFonts w:ascii="Arial" w:eastAsia="Calibri" w:hAnsi="Arial" w:cs="Arial"/>
                <w:szCs w:val="24"/>
              </w:rPr>
              <w:t xml:space="preserve"> need dense, low shrubs in order to find protection from predators.</w:t>
            </w:r>
          </w:p>
          <w:p w14:paraId="7F66FB79" w14:textId="75C4B43A" w:rsidR="00026753" w:rsidRDefault="00805D21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691B61D9" wp14:editId="57023096">
                  <wp:extent cx="2991109" cy="4115812"/>
                  <wp:effectExtent l="0" t="0" r="6350" b="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65" cy="411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FA2BF" w14:textId="2CCA5AE7" w:rsidR="00026753" w:rsidRPr="007A7E49" w:rsidRDefault="009C257B" w:rsidP="0002675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hyperlink r:id="rId32" w:history="1">
              <w:r w:rsidR="00026753"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http://www.acmssearch.sl.nsw.gov.au/search/itemDetailPaged.cgi?itemID=440247</w:t>
              </w:r>
            </w:hyperlink>
          </w:p>
        </w:tc>
      </w:tr>
      <w:tr w:rsidR="00026753" w:rsidRPr="000E1D86" w14:paraId="52106F4E" w14:textId="77777777" w:rsidTr="00531423">
        <w:tc>
          <w:tcPr>
            <w:tcW w:w="7093" w:type="dxa"/>
            <w:shd w:val="clear" w:color="auto" w:fill="auto"/>
          </w:tcPr>
          <w:p w14:paraId="58BC95F4" w14:textId="7A6BA130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14</w:t>
            </w:r>
            <w:r w:rsidR="00026753" w:rsidRPr="000E1D86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26753">
              <w:rPr>
                <w:rFonts w:ascii="Arial" w:eastAsia="Calibri" w:hAnsi="Arial" w:cs="Arial"/>
                <w:szCs w:val="24"/>
              </w:rPr>
              <w:t>P</w:t>
            </w:r>
            <w:r w:rsidR="006C64E0">
              <w:rPr>
                <w:rFonts w:ascii="Arial" w:eastAsia="Calibri" w:hAnsi="Arial" w:cs="Arial"/>
                <w:szCs w:val="24"/>
              </w:rPr>
              <w:t>ardalot</w:t>
            </w:r>
            <w:r w:rsidR="00026753">
              <w:rPr>
                <w:rFonts w:ascii="Arial" w:eastAsia="Calibri" w:hAnsi="Arial" w:cs="Arial"/>
                <w:szCs w:val="24"/>
              </w:rPr>
              <w:t xml:space="preserve">es, 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>Australian paintings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,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 xml:space="preserve"> 1796-1809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, 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 xml:space="preserve">by J W Lewin, G 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>P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 xml:space="preserve"> Harris, G W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 Evans and others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 xml:space="preserve">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>(Item 40)</w:t>
            </w:r>
          </w:p>
          <w:p w14:paraId="3F974F3A" w14:textId="2136AC8D" w:rsidR="009B055D" w:rsidRPr="00227F27" w:rsidRDefault="006C64E0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Spotted pardalotes forage for insects amongst leaves of trees and shrubs. They often nest in a tunnel built into an earth bank.</w:t>
            </w:r>
          </w:p>
          <w:p w14:paraId="55D194FF" w14:textId="77777777" w:rsidR="00026753" w:rsidRPr="000E1D86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18086791" wp14:editId="1ADF10C7">
                  <wp:extent cx="3130967" cy="399825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35" cy="400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F7EED" w14:textId="644DCEEE" w:rsidR="00026753" w:rsidRPr="003106E4" w:rsidRDefault="009C257B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hyperlink r:id="rId34" w:history="1">
              <w:r w:rsidR="00026753" w:rsidRPr="00554D1F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http://www.acmssearch.sl.nsw.gov.au/search/itemDetailPaged.cgi?itemID=447948</w:t>
              </w:r>
            </w:hyperlink>
          </w:p>
        </w:tc>
        <w:tc>
          <w:tcPr>
            <w:tcW w:w="7094" w:type="dxa"/>
            <w:shd w:val="clear" w:color="auto" w:fill="auto"/>
          </w:tcPr>
          <w:p w14:paraId="55C2F0F2" w14:textId="2D72AAE0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15</w:t>
            </w:r>
            <w:r w:rsidR="00026753" w:rsidRPr="000E1D86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026753">
              <w:rPr>
                <w:rFonts w:ascii="Arial" w:eastAsia="Calibri" w:hAnsi="Arial" w:cs="Arial"/>
                <w:szCs w:val="24"/>
              </w:rPr>
              <w:t>Quail</w:t>
            </w:r>
            <w:r w:rsidR="00026753" w:rsidRPr="000B24F1">
              <w:rPr>
                <w:rFonts w:ascii="Arial" w:eastAsia="Calibri" w:hAnsi="Arial" w:cs="Arial"/>
                <w:szCs w:val="24"/>
              </w:rPr>
              <w:t>,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>Australian paintings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>,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 xml:space="preserve"> 1796-1809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, </w:t>
            </w:r>
            <w:r w:rsidR="00026753" w:rsidRPr="000B24F1">
              <w:rPr>
                <w:rFonts w:ascii="Arial" w:eastAsia="Calibri" w:hAnsi="Arial" w:cs="Arial"/>
                <w:szCs w:val="24"/>
                <w:lang w:val="en-US"/>
              </w:rPr>
              <w:t xml:space="preserve">by 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 xml:space="preserve">J W Lewin, G </w:t>
            </w:r>
            <w:r w:rsidR="008D7A3C" w:rsidRPr="000B24F1">
              <w:rPr>
                <w:rFonts w:ascii="Arial" w:eastAsia="Calibri" w:hAnsi="Arial" w:cs="Arial"/>
                <w:szCs w:val="24"/>
                <w:lang w:val="en-US"/>
              </w:rPr>
              <w:t>P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 xml:space="preserve"> Harris, G W Evans and others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>(Item 42)</w:t>
            </w:r>
          </w:p>
          <w:p w14:paraId="3FDE2A09" w14:textId="3EEB7ED5" w:rsidR="009B055D" w:rsidRPr="000E1D86" w:rsidRDefault="009B055D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szCs w:val="24"/>
                <w:lang w:val="en-US"/>
              </w:rPr>
              <w:t>Brown quail live on the edge of forests amongst grass and bracken ferns, feeding on seeds, green shoots and insects.</w:t>
            </w:r>
          </w:p>
          <w:p w14:paraId="32A25F5D" w14:textId="77777777" w:rsidR="00026753" w:rsidRPr="000E1D86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6D4D4AB6" wp14:editId="0B57283D">
                  <wp:extent cx="3364537" cy="399825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074" cy="399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52D86" w14:textId="1A313865" w:rsidR="00026753" w:rsidRPr="007A7E49" w:rsidRDefault="009C257B" w:rsidP="0002675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hyperlink r:id="rId36" w:history="1">
              <w:r w:rsidR="00026753" w:rsidRPr="00554D1F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http://www.acmssearch.sl.nsw.gov.au/search/itemDetailPaged.cgi?itemID=447948</w:t>
              </w:r>
            </w:hyperlink>
          </w:p>
        </w:tc>
      </w:tr>
      <w:tr w:rsidR="00026753" w:rsidRPr="000E1D86" w14:paraId="65BB2D0F" w14:textId="77777777" w:rsidTr="00531423">
        <w:tc>
          <w:tcPr>
            <w:tcW w:w="7093" w:type="dxa"/>
            <w:shd w:val="clear" w:color="auto" w:fill="auto"/>
          </w:tcPr>
          <w:p w14:paraId="3A74F6D6" w14:textId="09B3FBCC" w:rsidR="00805D21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16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8D7A3C">
              <w:rPr>
                <w:rFonts w:ascii="Arial" w:eastAsia="Calibri" w:hAnsi="Arial" w:cs="Arial"/>
                <w:szCs w:val="24"/>
              </w:rPr>
              <w:t>Blue-tongued l</w:t>
            </w:r>
            <w:r w:rsidR="00026753">
              <w:rPr>
                <w:rFonts w:ascii="Arial" w:eastAsia="Calibri" w:hAnsi="Arial" w:cs="Arial"/>
                <w:szCs w:val="24"/>
              </w:rPr>
              <w:t xml:space="preserve">izard,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Australian fauna c.1790 by </w:t>
            </w:r>
            <w:r w:rsidR="00026753" w:rsidRPr="00C0250A">
              <w:rPr>
                <w:rFonts w:ascii="Arial" w:eastAsia="Calibri" w:hAnsi="Arial" w:cs="Arial"/>
                <w:szCs w:val="24"/>
                <w:lang w:val="en-US"/>
              </w:rPr>
              <w:t xml:space="preserve">Sarah Stone 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 xml:space="preserve">(Item 12) </w:t>
            </w:r>
          </w:p>
          <w:p w14:paraId="62739DF4" w14:textId="0E58D09F" w:rsidR="00026753" w:rsidRPr="00755846" w:rsidRDefault="005C73DD" w:rsidP="00026753">
            <w:pPr>
              <w:spacing w:before="120" w:after="120" w:line="271" w:lineRule="auto"/>
              <w:rPr>
                <w:rFonts w:ascii="Arial" w:eastAsia="Calibri" w:hAnsi="Arial" w:cs="Arial"/>
                <w:color w:val="FF0000"/>
                <w:szCs w:val="24"/>
                <w:lang w:val="en-US"/>
              </w:rPr>
            </w:pPr>
            <w:r w:rsidRPr="005C73DD">
              <w:rPr>
                <w:rFonts w:ascii="Arial" w:eastAsia="Calibri" w:hAnsi="Arial" w:cs="Arial"/>
                <w:szCs w:val="24"/>
                <w:lang w:val="en-US"/>
              </w:rPr>
              <w:t>By night blue tongue lizards shelter amongst rocks and logs on the ground. By day they can be found foraging amongst grasses and leaf-litter for snails and beetles, or basking in the sun.</w:t>
            </w:r>
            <w:r>
              <w:rPr>
                <w:rFonts w:ascii="Arial" w:eastAsia="Calibri" w:hAnsi="Arial" w:cs="Arial"/>
                <w:color w:val="FF0000"/>
                <w:szCs w:val="24"/>
                <w:lang w:val="en-US"/>
              </w:rPr>
              <w:t xml:space="preserve"> </w:t>
            </w:r>
          </w:p>
          <w:p w14:paraId="087F8278" w14:textId="77777777" w:rsidR="00026753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50EFC194" wp14:editId="18E23D8F">
                  <wp:extent cx="4341468" cy="3219639"/>
                  <wp:effectExtent l="0" t="0" r="2540" b="635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691" cy="322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4B8A7" w14:textId="2B877B2D" w:rsidR="00975531" w:rsidRPr="00395D65" w:rsidRDefault="009C257B" w:rsidP="00026753">
            <w:pPr>
              <w:spacing w:before="120" w:after="120" w:line="271" w:lineRule="auto"/>
              <w:rPr>
                <w:rFonts w:ascii="Arial" w:eastAsia="Calibri" w:hAnsi="Arial" w:cs="Arial"/>
                <w:color w:val="0000FF" w:themeColor="hyperlink"/>
                <w:szCs w:val="24"/>
                <w:u w:val="single"/>
              </w:rPr>
            </w:pPr>
            <w:hyperlink r:id="rId38" w:history="1">
              <w:r w:rsidR="00026753"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http://www.acmssearch.sl.nsw.gov.au/search/itemDetailPaged.cgi?itemID=411811</w:t>
              </w:r>
            </w:hyperlink>
          </w:p>
        </w:tc>
        <w:tc>
          <w:tcPr>
            <w:tcW w:w="7094" w:type="dxa"/>
            <w:shd w:val="clear" w:color="auto" w:fill="auto"/>
          </w:tcPr>
          <w:p w14:paraId="0126E6A0" w14:textId="2E747032" w:rsidR="00026753" w:rsidRDefault="00BF40A5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Source 17</w:t>
            </w:r>
            <w:r w:rsidR="00026753" w:rsidRPr="000E1D86">
              <w:rPr>
                <w:rFonts w:ascii="Arial" w:eastAsia="Calibri" w:hAnsi="Arial" w:cs="Arial"/>
                <w:b/>
                <w:szCs w:val="24"/>
              </w:rPr>
              <w:t>:</w:t>
            </w:r>
            <w:r w:rsidR="00026753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F04F11">
              <w:rPr>
                <w:rFonts w:ascii="Arial" w:eastAsia="Calibri" w:hAnsi="Arial" w:cs="Arial"/>
                <w:szCs w:val="24"/>
              </w:rPr>
              <w:t>Grey</w:t>
            </w:r>
            <w:r w:rsidR="00377D7D">
              <w:rPr>
                <w:rFonts w:ascii="Arial" w:eastAsia="Calibri" w:hAnsi="Arial" w:cs="Arial"/>
                <w:szCs w:val="24"/>
              </w:rPr>
              <w:t xml:space="preserve"> t</w:t>
            </w:r>
            <w:r w:rsidR="008D7A3C">
              <w:rPr>
                <w:rFonts w:ascii="Arial" w:eastAsia="Calibri" w:hAnsi="Arial" w:cs="Arial"/>
                <w:szCs w:val="24"/>
              </w:rPr>
              <w:t>eal d</w:t>
            </w:r>
            <w:r w:rsidR="00026753" w:rsidRPr="00FA5F8C">
              <w:rPr>
                <w:rFonts w:ascii="Arial" w:eastAsia="Calibri" w:hAnsi="Arial" w:cs="Arial"/>
                <w:szCs w:val="24"/>
              </w:rPr>
              <w:t>uck</w:t>
            </w:r>
            <w:r w:rsidR="00026753">
              <w:rPr>
                <w:rFonts w:ascii="Arial" w:eastAsia="Calibri" w:hAnsi="Arial" w:cs="Arial"/>
                <w:szCs w:val="24"/>
              </w:rPr>
              <w:t xml:space="preserve">, </w:t>
            </w:r>
            <w:r w:rsidR="00026753" w:rsidRPr="00AF005D">
              <w:rPr>
                <w:rFonts w:ascii="Arial" w:eastAsia="Calibri" w:hAnsi="Arial" w:cs="Arial"/>
                <w:szCs w:val="24"/>
                <w:lang w:val="en-US"/>
              </w:rPr>
              <w:t>Zoology of N</w:t>
            </w:r>
            <w:r w:rsidR="00026753">
              <w:rPr>
                <w:rFonts w:ascii="Arial" w:eastAsia="Calibri" w:hAnsi="Arial" w:cs="Arial"/>
                <w:szCs w:val="24"/>
                <w:lang w:val="en-US"/>
              </w:rPr>
              <w:t>ew</w:t>
            </w:r>
            <w:r w:rsidR="008D7A3C">
              <w:rPr>
                <w:rFonts w:ascii="Arial" w:eastAsia="Calibri" w:hAnsi="Arial" w:cs="Arial"/>
                <w:szCs w:val="24"/>
                <w:lang w:val="en-US"/>
              </w:rPr>
              <w:t xml:space="preserve"> Holland </w:t>
            </w:r>
            <w:r w:rsidR="00026753">
              <w:rPr>
                <w:rFonts w:ascii="Arial" w:eastAsia="Calibri" w:hAnsi="Arial" w:cs="Arial"/>
                <w:szCs w:val="24"/>
              </w:rPr>
              <w:t>(Item 83)</w:t>
            </w:r>
          </w:p>
          <w:p w14:paraId="46D533F3" w14:textId="7D1E01DB" w:rsidR="008D7A3C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Water birds such as </w:t>
            </w:r>
            <w:r w:rsidR="00395D65">
              <w:rPr>
                <w:rFonts w:ascii="Arial" w:eastAsia="Calibri" w:hAnsi="Arial" w:cs="Arial"/>
                <w:szCs w:val="24"/>
              </w:rPr>
              <w:t xml:space="preserve">native </w:t>
            </w:r>
            <w:r>
              <w:rPr>
                <w:rFonts w:ascii="Arial" w:eastAsia="Calibri" w:hAnsi="Arial" w:cs="Arial"/>
                <w:szCs w:val="24"/>
              </w:rPr>
              <w:t>ducks need a permanent s</w:t>
            </w:r>
            <w:r w:rsidR="00975531">
              <w:rPr>
                <w:rFonts w:ascii="Arial" w:eastAsia="Calibri" w:hAnsi="Arial" w:cs="Arial"/>
                <w:szCs w:val="24"/>
              </w:rPr>
              <w:t>ource of water to breed and forage for food</w:t>
            </w:r>
            <w:r>
              <w:rPr>
                <w:rFonts w:ascii="Arial" w:eastAsia="Calibri" w:hAnsi="Arial" w:cs="Arial"/>
                <w:szCs w:val="24"/>
              </w:rPr>
              <w:t>.</w:t>
            </w:r>
            <w:r w:rsidR="003B2B30">
              <w:rPr>
                <w:rFonts w:ascii="Arial" w:eastAsia="Calibri" w:hAnsi="Arial" w:cs="Arial"/>
                <w:szCs w:val="24"/>
              </w:rPr>
              <w:t xml:space="preserve"> </w:t>
            </w:r>
            <w:r w:rsidR="00B15EA1">
              <w:rPr>
                <w:rFonts w:ascii="Arial" w:eastAsia="Calibri" w:hAnsi="Arial" w:cs="Arial"/>
                <w:szCs w:val="24"/>
              </w:rPr>
              <w:t xml:space="preserve">They eat land and </w:t>
            </w:r>
            <w:r w:rsidR="00C30FE7">
              <w:rPr>
                <w:rFonts w:ascii="Arial" w:eastAsia="Calibri" w:hAnsi="Arial" w:cs="Arial"/>
                <w:szCs w:val="24"/>
              </w:rPr>
              <w:t xml:space="preserve">aquatic </w:t>
            </w:r>
            <w:r w:rsidR="00B15EA1">
              <w:rPr>
                <w:rFonts w:ascii="Arial" w:eastAsia="Calibri" w:hAnsi="Arial" w:cs="Arial"/>
                <w:szCs w:val="24"/>
              </w:rPr>
              <w:t xml:space="preserve">plants and </w:t>
            </w:r>
            <w:r w:rsidR="00975531">
              <w:rPr>
                <w:rFonts w:ascii="Arial" w:eastAsia="Calibri" w:hAnsi="Arial" w:cs="Arial"/>
                <w:szCs w:val="24"/>
              </w:rPr>
              <w:t>aquatic invertebrates.</w:t>
            </w:r>
          </w:p>
          <w:p w14:paraId="292849BA" w14:textId="77777777" w:rsidR="00B15EA1" w:rsidRPr="00B15EA1" w:rsidRDefault="00B15EA1" w:rsidP="00026753">
            <w:pPr>
              <w:spacing w:before="120" w:after="120" w:line="271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426C17B" w14:textId="77777777" w:rsidR="00026753" w:rsidRPr="000E1D86" w:rsidRDefault="00026753" w:rsidP="00026753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1494DFD5" wp14:editId="33249F76">
                  <wp:extent cx="4230711" cy="3219619"/>
                  <wp:effectExtent l="0" t="0" r="11430" b="6350"/>
                  <wp:docPr id="3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665" cy="322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C8EB3" w14:textId="7DD94E11" w:rsidR="00026753" w:rsidRPr="007A7E49" w:rsidRDefault="009C257B" w:rsidP="00026753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hyperlink r:id="rId40" w:history="1">
              <w:r w:rsidR="00026753"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http://www.acmssearch.sl.nsw.gov.au/search/itemDetailPaged.cgi?itemID=940936</w:t>
              </w:r>
            </w:hyperlink>
          </w:p>
        </w:tc>
      </w:tr>
    </w:tbl>
    <w:p w14:paraId="6AD8B84F" w14:textId="078D4132" w:rsidR="00C30FE7" w:rsidRDefault="00C30FE7"/>
    <w:tbl>
      <w:tblPr>
        <w:tblW w:w="14187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3"/>
        <w:gridCol w:w="7094"/>
      </w:tblGrid>
      <w:tr w:rsidR="00026753" w:rsidRPr="000E1D86" w14:paraId="35625271" w14:textId="77777777" w:rsidTr="00531423">
        <w:tc>
          <w:tcPr>
            <w:tcW w:w="7093" w:type="dxa"/>
            <w:shd w:val="clear" w:color="auto" w:fill="auto"/>
          </w:tcPr>
          <w:p w14:paraId="387D4BB9" w14:textId="7488D645" w:rsidR="00805D21" w:rsidRDefault="00BF40A5" w:rsidP="00805D21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lastRenderedPageBreak/>
              <w:t>Source 18</w:t>
            </w:r>
            <w:r w:rsidR="00805D21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805D21">
              <w:rPr>
                <w:rFonts w:ascii="Arial" w:eastAsia="Calibri" w:hAnsi="Arial" w:cs="Arial"/>
                <w:szCs w:val="24"/>
              </w:rPr>
              <w:t xml:space="preserve">Brush turkey, </w:t>
            </w:r>
            <w:r w:rsidR="00805D21">
              <w:rPr>
                <w:rFonts w:ascii="Arial" w:eastAsia="Calibri" w:hAnsi="Arial" w:cs="Arial"/>
                <w:szCs w:val="24"/>
                <w:lang w:val="en-US"/>
              </w:rPr>
              <w:t xml:space="preserve">1809, </w:t>
            </w:r>
            <w:r w:rsidR="004D3468">
              <w:rPr>
                <w:rFonts w:ascii="Arial" w:eastAsia="Calibri" w:hAnsi="Arial" w:cs="Arial"/>
                <w:szCs w:val="24"/>
                <w:lang w:val="en-US"/>
              </w:rPr>
              <w:t>by J</w:t>
            </w:r>
            <w:r w:rsidR="00B15EA1">
              <w:rPr>
                <w:rFonts w:ascii="Arial" w:eastAsia="Calibri" w:hAnsi="Arial" w:cs="Arial"/>
                <w:szCs w:val="24"/>
                <w:lang w:val="en-US"/>
              </w:rPr>
              <w:t xml:space="preserve"> W</w:t>
            </w:r>
            <w:r w:rsidR="00805D21" w:rsidRPr="00D150DF">
              <w:rPr>
                <w:rFonts w:ascii="Arial" w:eastAsia="Calibri" w:hAnsi="Arial" w:cs="Arial"/>
                <w:szCs w:val="24"/>
                <w:lang w:val="en-US"/>
              </w:rPr>
              <w:t xml:space="preserve"> Lewin</w:t>
            </w:r>
          </w:p>
          <w:p w14:paraId="39CECEAD" w14:textId="5200986E" w:rsidR="00805D21" w:rsidRDefault="00805D21" w:rsidP="00805D21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Cs w:val="24"/>
                <w:lang w:val="en-US"/>
              </w:rPr>
              <w:t xml:space="preserve">Brush turkeys </w:t>
            </w:r>
            <w:r w:rsidR="003B2B30">
              <w:rPr>
                <w:rFonts w:ascii="Arial" w:eastAsia="Calibri" w:hAnsi="Arial" w:cs="Arial"/>
                <w:szCs w:val="24"/>
                <w:lang w:val="en-US"/>
              </w:rPr>
              <w:t xml:space="preserve">scratch in the leaf litter looking for invertebrates to eat. The males </w:t>
            </w:r>
            <w:r>
              <w:rPr>
                <w:rFonts w:ascii="Arial" w:eastAsia="Calibri" w:hAnsi="Arial" w:cs="Arial"/>
                <w:szCs w:val="24"/>
                <w:lang w:val="en-US"/>
              </w:rPr>
              <w:t xml:space="preserve">build </w:t>
            </w:r>
            <w:r w:rsidR="003B2B30">
              <w:rPr>
                <w:rFonts w:ascii="Arial" w:eastAsia="Calibri" w:hAnsi="Arial" w:cs="Arial"/>
                <w:szCs w:val="24"/>
                <w:lang w:val="en-US"/>
              </w:rPr>
              <w:t>a large mound of leaf litter to incubate eggs</w:t>
            </w:r>
            <w:r>
              <w:rPr>
                <w:rFonts w:ascii="Arial" w:eastAsia="Calibri" w:hAnsi="Arial" w:cs="Arial"/>
                <w:szCs w:val="24"/>
                <w:lang w:val="en-US"/>
              </w:rPr>
              <w:t xml:space="preserve">. </w:t>
            </w:r>
          </w:p>
          <w:p w14:paraId="781B544E" w14:textId="77777777" w:rsidR="00B15EA1" w:rsidRPr="00B15EA1" w:rsidRDefault="00B15EA1" w:rsidP="00805D21">
            <w:pPr>
              <w:spacing w:before="120" w:after="120" w:line="271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DDB8DDA" w14:textId="77777777" w:rsidR="00805D21" w:rsidRDefault="00805D21" w:rsidP="00805D21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26CA9CB6" wp14:editId="45EAC2F7">
                  <wp:extent cx="4355278" cy="3412768"/>
                  <wp:effectExtent l="0" t="0" r="0" b="0"/>
                  <wp:docPr id="2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802" cy="341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46201" w14:textId="7ADDB736" w:rsidR="00026753" w:rsidRPr="003106E4" w:rsidRDefault="009C257B" w:rsidP="00805D21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hyperlink r:id="rId42" w:history="1">
              <w:r w:rsidR="00805D21" w:rsidRPr="00D150DF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http://www.acmssearch.sl.nsw.gov.au/search/itemDetailPaged.cgi?itemID=446147</w:t>
              </w:r>
            </w:hyperlink>
          </w:p>
        </w:tc>
        <w:tc>
          <w:tcPr>
            <w:tcW w:w="7094" w:type="dxa"/>
            <w:shd w:val="clear" w:color="auto" w:fill="auto"/>
          </w:tcPr>
          <w:p w14:paraId="47538778" w14:textId="2F337C47" w:rsidR="00805D21" w:rsidRDefault="00BF40A5" w:rsidP="00805D21">
            <w:pPr>
              <w:spacing w:before="120" w:after="120" w:line="271" w:lineRule="auto"/>
              <w:rPr>
                <w:rFonts w:ascii="Arial" w:eastAsia="Calibri" w:hAnsi="Arial" w:cs="Arial"/>
                <w:szCs w:val="24"/>
                <w:lang w:val="en-US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Source 19</w:t>
            </w:r>
            <w:r w:rsidR="00805D21">
              <w:rPr>
                <w:rFonts w:ascii="Arial" w:eastAsia="Calibri" w:hAnsi="Arial" w:cs="Arial"/>
                <w:b/>
                <w:szCs w:val="24"/>
              </w:rPr>
              <w:t xml:space="preserve">: </w:t>
            </w:r>
            <w:r w:rsidR="00805D21">
              <w:rPr>
                <w:rFonts w:ascii="Arial" w:eastAsia="Calibri" w:hAnsi="Arial" w:cs="Arial"/>
                <w:szCs w:val="24"/>
              </w:rPr>
              <w:t xml:space="preserve">Invertebrates of NSW, </w:t>
            </w:r>
            <w:r w:rsidR="00805D21">
              <w:rPr>
                <w:rFonts w:ascii="Arial" w:eastAsia="Calibri" w:hAnsi="Arial" w:cs="Arial"/>
                <w:szCs w:val="24"/>
                <w:lang w:val="en-US"/>
              </w:rPr>
              <w:t xml:space="preserve">Australian fauna c.1790 by </w:t>
            </w:r>
            <w:r w:rsidR="00805D21" w:rsidRPr="00C0250A">
              <w:rPr>
                <w:rFonts w:ascii="Arial" w:eastAsia="Calibri" w:hAnsi="Arial" w:cs="Arial"/>
                <w:szCs w:val="24"/>
                <w:lang w:val="en-US"/>
              </w:rPr>
              <w:t>Sarah Stone</w:t>
            </w:r>
            <w:r w:rsidR="00805D21">
              <w:rPr>
                <w:rFonts w:ascii="Arial" w:eastAsia="Calibri" w:hAnsi="Arial" w:cs="Arial"/>
                <w:szCs w:val="24"/>
                <w:lang w:val="en-US"/>
              </w:rPr>
              <w:t xml:space="preserve"> (Item 11)</w:t>
            </w:r>
          </w:p>
          <w:p w14:paraId="6A80E587" w14:textId="762FB721" w:rsidR="00805D21" w:rsidRPr="00026753" w:rsidRDefault="00531423" w:rsidP="00805D21">
            <w:pPr>
              <w:spacing w:before="120" w:after="120" w:line="271" w:lineRule="auto"/>
              <w:rPr>
                <w:rFonts w:ascii="Arial" w:eastAsia="Calibri" w:hAnsi="Arial" w:cs="Arial"/>
                <w:color w:val="008000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Cs w:val="24"/>
                <w:lang w:val="en-US"/>
              </w:rPr>
              <w:t>An abundance of i</w:t>
            </w:r>
            <w:r w:rsidR="00805D21">
              <w:rPr>
                <w:rFonts w:ascii="Arial" w:eastAsia="Calibri" w:hAnsi="Arial" w:cs="Arial"/>
                <w:szCs w:val="24"/>
                <w:lang w:val="en-US"/>
              </w:rPr>
              <w:t xml:space="preserve">nvertebrates </w:t>
            </w:r>
            <w:r>
              <w:rPr>
                <w:rFonts w:ascii="Arial" w:eastAsia="Calibri" w:hAnsi="Arial" w:cs="Arial"/>
                <w:szCs w:val="24"/>
                <w:lang w:val="en-US"/>
              </w:rPr>
              <w:t>can be found living</w:t>
            </w:r>
            <w:r w:rsidR="00805D21">
              <w:rPr>
                <w:rFonts w:ascii="Arial" w:eastAsia="Calibri" w:hAnsi="Arial" w:cs="Arial"/>
                <w:szCs w:val="24"/>
                <w:lang w:val="en-US"/>
              </w:rPr>
              <w:t xml:space="preserve"> under rocks and logs on the ground and amongst the leaf litter on the forest floor.</w:t>
            </w:r>
          </w:p>
          <w:p w14:paraId="6DF256AA" w14:textId="77777777" w:rsidR="00805D21" w:rsidRDefault="00805D21" w:rsidP="00805D21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11DFECFB" wp14:editId="728D86B0">
                  <wp:extent cx="2906900" cy="3883959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59" cy="38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097F5" w14:textId="04F3A3CF" w:rsidR="00026753" w:rsidRPr="007A7E49" w:rsidRDefault="009C257B" w:rsidP="00805D21">
            <w:pPr>
              <w:spacing w:before="120" w:after="120" w:line="240" w:lineRule="auto"/>
              <w:rPr>
                <w:rFonts w:ascii="Arial" w:eastAsia="Calibri" w:hAnsi="Arial" w:cs="Arial"/>
                <w:szCs w:val="24"/>
              </w:rPr>
            </w:pPr>
            <w:hyperlink r:id="rId44" w:history="1">
              <w:r w:rsidR="00805D21"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http://www.acmssearch.sl.nsw.gov.au/search/itemDetailPaged.cgi?itemID=411811</w:t>
              </w:r>
            </w:hyperlink>
          </w:p>
        </w:tc>
      </w:tr>
    </w:tbl>
    <w:tbl>
      <w:tblPr>
        <w:tblpPr w:leftFromText="180" w:rightFromText="180" w:vertAnchor="text" w:horzAnchor="page" w:tblpX="1413" w:tblpY="1"/>
        <w:tblW w:w="14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412"/>
        <w:gridCol w:w="2412"/>
        <w:gridCol w:w="2412"/>
        <w:gridCol w:w="2413"/>
      </w:tblGrid>
      <w:tr w:rsidR="00531423" w:rsidRPr="000E1D86" w14:paraId="3DA837F6" w14:textId="77777777" w:rsidTr="009C5182">
        <w:tc>
          <w:tcPr>
            <w:tcW w:w="14152" w:type="dxa"/>
            <w:gridSpan w:val="5"/>
            <w:shd w:val="clear" w:color="auto" w:fill="auto"/>
          </w:tcPr>
          <w:p w14:paraId="07B81FCA" w14:textId="3D01B710" w:rsidR="00531423" w:rsidRPr="008D1559" w:rsidRDefault="008D1559" w:rsidP="009C5182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 w:rsidRPr="004322FF">
              <w:rPr>
                <w:rFonts w:ascii="Arial" w:eastAsia="Calibri" w:hAnsi="Arial" w:cs="Arial"/>
                <w:b/>
                <w:szCs w:val="24"/>
              </w:rPr>
              <w:lastRenderedPageBreak/>
              <w:t xml:space="preserve">TABLE </w:t>
            </w:r>
            <w:r>
              <w:rPr>
                <w:rFonts w:ascii="Arial" w:eastAsia="Calibri" w:hAnsi="Arial" w:cs="Arial"/>
                <w:b/>
                <w:szCs w:val="24"/>
              </w:rPr>
              <w:t>1 –</w:t>
            </w:r>
            <w:r w:rsidRPr="004322FF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FB5098">
              <w:rPr>
                <w:rFonts w:ascii="Arial" w:eastAsia="Calibri" w:hAnsi="Arial" w:cs="Arial"/>
                <w:b/>
                <w:szCs w:val="24"/>
              </w:rPr>
              <w:t>IMPORTANCE OF ENVIRONMENT TO ANIMALS</w:t>
            </w:r>
            <w:r w:rsidRPr="004322F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eastAsiaTheme="minorEastAsia" w:hAnsi="Arial" w:cs="Arial"/>
                <w:szCs w:val="24"/>
                <w:lang w:val="en-US"/>
              </w:rPr>
              <w:t xml:space="preserve"> </w:t>
            </w:r>
          </w:p>
        </w:tc>
      </w:tr>
      <w:tr w:rsidR="00531423" w:rsidRPr="000E1D86" w14:paraId="715F1824" w14:textId="77777777" w:rsidTr="009C5182">
        <w:trPr>
          <w:trHeight w:val="1416"/>
        </w:trPr>
        <w:tc>
          <w:tcPr>
            <w:tcW w:w="4503" w:type="dxa"/>
            <w:shd w:val="clear" w:color="auto" w:fill="auto"/>
          </w:tcPr>
          <w:p w14:paraId="01F3764C" w14:textId="7718052D" w:rsidR="00531423" w:rsidRPr="00C0630F" w:rsidRDefault="00C0630F" w:rsidP="009C5182">
            <w:pPr>
              <w:spacing w:before="120" w:after="120" w:line="271" w:lineRule="auto"/>
              <w:rPr>
                <w:rFonts w:ascii="Arial" w:eastAsiaTheme="minorEastAsia" w:hAnsi="Arial" w:cs="Arial"/>
                <w:szCs w:val="24"/>
                <w:lang w:val="en-US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Explain how each habitat element is important to the Austr</w:t>
            </w:r>
            <w:r w:rsidR="00B97ECF">
              <w:rPr>
                <w:rFonts w:ascii="Arial" w:eastAsiaTheme="minorEastAsia" w:hAnsi="Arial" w:cs="Arial"/>
                <w:szCs w:val="24"/>
                <w:lang w:val="en-US"/>
              </w:rPr>
              <w:t>alian animals in Sources 8 to 19</w:t>
            </w:r>
            <w:r>
              <w:rPr>
                <w:rFonts w:ascii="Arial" w:eastAsiaTheme="minorEastAsia" w:hAnsi="Arial" w:cs="Arial"/>
                <w:szCs w:val="24"/>
                <w:lang w:val="en-US"/>
              </w:rPr>
              <w:t>.</w:t>
            </w:r>
          </w:p>
        </w:tc>
        <w:tc>
          <w:tcPr>
            <w:tcW w:w="2412" w:type="dxa"/>
            <w:shd w:val="clear" w:color="auto" w:fill="auto"/>
          </w:tcPr>
          <w:p w14:paraId="740DFC6D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Theme="minorEastAsia" w:hAnsi="Arial" w:cs="Arial"/>
                <w:noProof/>
                <w:szCs w:val="24"/>
                <w:lang w:eastAsia="en-AU"/>
              </w:rPr>
              <w:drawing>
                <wp:inline distT="0" distB="0" distL="0" distR="0" wp14:anchorId="2FBEA788" wp14:editId="402DC760">
                  <wp:extent cx="1000527" cy="1046629"/>
                  <wp:effectExtent l="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08" cy="10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shd w:val="clear" w:color="auto" w:fill="auto"/>
          </w:tcPr>
          <w:p w14:paraId="5799D1FE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Theme="minorEastAsia" w:hAnsi="Arial" w:cs="Arial"/>
                <w:noProof/>
                <w:szCs w:val="24"/>
                <w:lang w:eastAsia="en-AU"/>
              </w:rPr>
              <w:drawing>
                <wp:inline distT="0" distB="0" distL="0" distR="0" wp14:anchorId="374685D7" wp14:editId="27896C63">
                  <wp:extent cx="1097193" cy="932329"/>
                  <wp:effectExtent l="0" t="0" r="0" b="762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41" cy="93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shd w:val="clear" w:color="auto" w:fill="auto"/>
          </w:tcPr>
          <w:p w14:paraId="4319D983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5E0FDF4A" wp14:editId="21F6051B">
                  <wp:extent cx="1225119" cy="932329"/>
                  <wp:effectExtent l="0" t="0" r="0" b="7620"/>
                  <wp:docPr id="3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48" cy="93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shd w:val="clear" w:color="auto" w:fill="auto"/>
          </w:tcPr>
          <w:p w14:paraId="51BA4111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762EB3DF" wp14:editId="78B774C2">
                  <wp:extent cx="1264024" cy="937403"/>
                  <wp:effectExtent l="0" t="0" r="6350" b="2540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01" cy="93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423" w:rsidRPr="000E1D86" w14:paraId="467D3F31" w14:textId="77777777" w:rsidTr="009C5182">
        <w:trPr>
          <w:trHeight w:val="983"/>
        </w:trPr>
        <w:tc>
          <w:tcPr>
            <w:tcW w:w="4503" w:type="dxa"/>
            <w:shd w:val="clear" w:color="auto" w:fill="auto"/>
          </w:tcPr>
          <w:p w14:paraId="682E1DA7" w14:textId="77777777" w:rsidR="00531423" w:rsidRPr="00BD0E9A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Trees</w:t>
            </w:r>
          </w:p>
        </w:tc>
        <w:tc>
          <w:tcPr>
            <w:tcW w:w="2412" w:type="dxa"/>
            <w:shd w:val="clear" w:color="auto" w:fill="auto"/>
          </w:tcPr>
          <w:p w14:paraId="4C34842E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Makes grass nests in trees</w:t>
            </w:r>
          </w:p>
        </w:tc>
        <w:tc>
          <w:tcPr>
            <w:tcW w:w="2412" w:type="dxa"/>
            <w:shd w:val="clear" w:color="auto" w:fill="auto"/>
          </w:tcPr>
          <w:p w14:paraId="15BFC3DC" w14:textId="77777777" w:rsidR="00531423" w:rsidRPr="009E7B0B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color w:val="008000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78C99F04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3" w:type="dxa"/>
            <w:shd w:val="clear" w:color="auto" w:fill="auto"/>
          </w:tcPr>
          <w:p w14:paraId="69E66352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531423" w:rsidRPr="000E1D86" w14:paraId="6CCCAE29" w14:textId="77777777" w:rsidTr="009C5182">
        <w:trPr>
          <w:trHeight w:val="983"/>
        </w:trPr>
        <w:tc>
          <w:tcPr>
            <w:tcW w:w="4503" w:type="dxa"/>
            <w:shd w:val="clear" w:color="auto" w:fill="auto"/>
          </w:tcPr>
          <w:p w14:paraId="4DEE250C" w14:textId="77777777" w:rsidR="00531423" w:rsidRPr="00BD0E9A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Flowering shrubs</w:t>
            </w:r>
          </w:p>
        </w:tc>
        <w:tc>
          <w:tcPr>
            <w:tcW w:w="2412" w:type="dxa"/>
            <w:shd w:val="clear" w:color="auto" w:fill="auto"/>
          </w:tcPr>
          <w:p w14:paraId="44102CED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3B986BB2" w14:textId="77777777" w:rsidR="00531423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  <w:p w14:paraId="61685F35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7C196265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3" w:type="dxa"/>
            <w:shd w:val="clear" w:color="auto" w:fill="auto"/>
          </w:tcPr>
          <w:p w14:paraId="74E0BD57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531423" w:rsidRPr="000E1D86" w14:paraId="35153B98" w14:textId="77777777" w:rsidTr="009C5182">
        <w:trPr>
          <w:trHeight w:val="983"/>
        </w:trPr>
        <w:tc>
          <w:tcPr>
            <w:tcW w:w="4503" w:type="dxa"/>
            <w:shd w:val="clear" w:color="auto" w:fill="auto"/>
          </w:tcPr>
          <w:p w14:paraId="034248F8" w14:textId="77777777" w:rsidR="00531423" w:rsidRPr="00BD0E9A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Grasses/groundcovers</w:t>
            </w:r>
          </w:p>
        </w:tc>
        <w:tc>
          <w:tcPr>
            <w:tcW w:w="2412" w:type="dxa"/>
            <w:shd w:val="clear" w:color="auto" w:fill="auto"/>
          </w:tcPr>
          <w:p w14:paraId="20F5FF21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Collects nesting materials, eats seeds</w:t>
            </w:r>
          </w:p>
        </w:tc>
        <w:tc>
          <w:tcPr>
            <w:tcW w:w="2412" w:type="dxa"/>
            <w:shd w:val="clear" w:color="auto" w:fill="auto"/>
          </w:tcPr>
          <w:p w14:paraId="18494ED7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F623AE9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3" w:type="dxa"/>
            <w:shd w:val="clear" w:color="auto" w:fill="auto"/>
          </w:tcPr>
          <w:p w14:paraId="067AEE51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531423" w:rsidRPr="000E1D86" w14:paraId="21ACD720" w14:textId="77777777" w:rsidTr="009C5182">
        <w:trPr>
          <w:trHeight w:val="983"/>
        </w:trPr>
        <w:tc>
          <w:tcPr>
            <w:tcW w:w="4503" w:type="dxa"/>
            <w:shd w:val="clear" w:color="auto" w:fill="auto"/>
          </w:tcPr>
          <w:p w14:paraId="0A9C0978" w14:textId="77777777" w:rsidR="00531423" w:rsidRPr="00BD0E9A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Rocks/logs</w:t>
            </w:r>
          </w:p>
        </w:tc>
        <w:tc>
          <w:tcPr>
            <w:tcW w:w="2412" w:type="dxa"/>
            <w:shd w:val="clear" w:color="auto" w:fill="auto"/>
          </w:tcPr>
          <w:p w14:paraId="1F23EC81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034D546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5E6B20D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3" w:type="dxa"/>
            <w:shd w:val="clear" w:color="auto" w:fill="auto"/>
          </w:tcPr>
          <w:p w14:paraId="3E496B79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  <w:tr w:rsidR="00531423" w:rsidRPr="000E1D86" w14:paraId="17EFD6E6" w14:textId="77777777" w:rsidTr="009C5182">
        <w:trPr>
          <w:trHeight w:val="983"/>
        </w:trPr>
        <w:tc>
          <w:tcPr>
            <w:tcW w:w="4503" w:type="dxa"/>
            <w:shd w:val="clear" w:color="auto" w:fill="auto"/>
          </w:tcPr>
          <w:p w14:paraId="7EC5BC1D" w14:textId="77777777" w:rsidR="00531423" w:rsidRPr="00BD0E9A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Leaf</w:t>
            </w:r>
            <w:r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BD0E9A">
              <w:rPr>
                <w:rFonts w:ascii="Arial" w:eastAsia="Calibri" w:hAnsi="Arial" w:cs="Arial"/>
                <w:b/>
                <w:szCs w:val="24"/>
              </w:rPr>
              <w:t>litter</w:t>
            </w:r>
          </w:p>
        </w:tc>
        <w:tc>
          <w:tcPr>
            <w:tcW w:w="2412" w:type="dxa"/>
            <w:shd w:val="clear" w:color="auto" w:fill="auto"/>
          </w:tcPr>
          <w:p w14:paraId="02CEAE68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Hunts insects to eat</w:t>
            </w:r>
          </w:p>
        </w:tc>
        <w:tc>
          <w:tcPr>
            <w:tcW w:w="2412" w:type="dxa"/>
            <w:shd w:val="clear" w:color="auto" w:fill="auto"/>
          </w:tcPr>
          <w:p w14:paraId="4E0587A6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531CA2B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3" w:type="dxa"/>
            <w:shd w:val="clear" w:color="auto" w:fill="auto"/>
          </w:tcPr>
          <w:p w14:paraId="22259C74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  <w:tr w:rsidR="00531423" w:rsidRPr="000E1D86" w14:paraId="59A87C8A" w14:textId="77777777" w:rsidTr="009C5182">
        <w:trPr>
          <w:trHeight w:val="983"/>
        </w:trPr>
        <w:tc>
          <w:tcPr>
            <w:tcW w:w="4503" w:type="dxa"/>
            <w:shd w:val="clear" w:color="auto" w:fill="auto"/>
          </w:tcPr>
          <w:p w14:paraId="6713F757" w14:textId="77777777" w:rsidR="00531423" w:rsidRPr="00BD0E9A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Creek, lake or river</w:t>
            </w:r>
          </w:p>
        </w:tc>
        <w:tc>
          <w:tcPr>
            <w:tcW w:w="2412" w:type="dxa"/>
            <w:shd w:val="clear" w:color="auto" w:fill="auto"/>
          </w:tcPr>
          <w:p w14:paraId="0404B0E1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Water to drink</w:t>
            </w:r>
          </w:p>
        </w:tc>
        <w:tc>
          <w:tcPr>
            <w:tcW w:w="2412" w:type="dxa"/>
            <w:shd w:val="clear" w:color="auto" w:fill="auto"/>
          </w:tcPr>
          <w:p w14:paraId="43026D46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4F26DF7C" w14:textId="77777777" w:rsidR="00531423" w:rsidRPr="000E1D86" w:rsidRDefault="00531423" w:rsidP="009C5182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3" w:type="dxa"/>
            <w:shd w:val="clear" w:color="auto" w:fill="auto"/>
          </w:tcPr>
          <w:p w14:paraId="215875B6" w14:textId="77777777" w:rsidR="00531423" w:rsidRPr="000E1D86" w:rsidRDefault="00531423" w:rsidP="009C518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3EAAF454" w14:textId="3FA645EC" w:rsidR="00E602D1" w:rsidRPr="000E1D86" w:rsidRDefault="00E602D1" w:rsidP="003B233F">
      <w:pPr>
        <w:spacing w:before="120" w:after="120"/>
        <w:rPr>
          <w:rFonts w:ascii="Arial" w:hAnsi="Arial" w:cs="Arial"/>
        </w:rPr>
      </w:pPr>
    </w:p>
    <w:tbl>
      <w:tblPr>
        <w:tblW w:w="141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2616"/>
        <w:gridCol w:w="2408"/>
        <w:gridCol w:w="2408"/>
        <w:gridCol w:w="2410"/>
      </w:tblGrid>
      <w:tr w:rsidR="00E602D1" w:rsidRPr="000E1D86" w14:paraId="12C7A768" w14:textId="77777777" w:rsidTr="009C5182">
        <w:tc>
          <w:tcPr>
            <w:tcW w:w="14176" w:type="dxa"/>
            <w:gridSpan w:val="5"/>
            <w:shd w:val="clear" w:color="auto" w:fill="auto"/>
          </w:tcPr>
          <w:p w14:paraId="7D8FDABE" w14:textId="36814B0B" w:rsidR="00E602D1" w:rsidRPr="000E1D86" w:rsidRDefault="008D155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4322FF">
              <w:rPr>
                <w:rFonts w:ascii="Arial" w:eastAsia="Calibri" w:hAnsi="Arial" w:cs="Arial"/>
                <w:b/>
                <w:szCs w:val="24"/>
              </w:rPr>
              <w:t xml:space="preserve">TABLE </w:t>
            </w:r>
            <w:r>
              <w:rPr>
                <w:rFonts w:ascii="Arial" w:eastAsia="Calibri" w:hAnsi="Arial" w:cs="Arial"/>
                <w:b/>
                <w:szCs w:val="24"/>
              </w:rPr>
              <w:t>1 cont. –</w:t>
            </w:r>
            <w:r w:rsidRPr="004322FF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FB5098">
              <w:rPr>
                <w:rFonts w:ascii="Arial" w:eastAsia="Calibri" w:hAnsi="Arial" w:cs="Arial"/>
                <w:b/>
                <w:szCs w:val="24"/>
              </w:rPr>
              <w:t>IMPORTANCE OF ENVIRONMENT TO ANIMALS</w:t>
            </w:r>
            <w:r w:rsidRPr="004322F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eastAsiaTheme="minorEastAsia" w:hAnsi="Arial" w:cs="Arial"/>
                <w:szCs w:val="24"/>
                <w:lang w:val="en-US"/>
              </w:rPr>
              <w:t xml:space="preserve"> </w:t>
            </w:r>
          </w:p>
        </w:tc>
      </w:tr>
      <w:tr w:rsidR="00E602D1" w:rsidRPr="000E1D86" w14:paraId="76C7F406" w14:textId="77777777" w:rsidTr="009C5182">
        <w:trPr>
          <w:trHeight w:val="108"/>
        </w:trPr>
        <w:tc>
          <w:tcPr>
            <w:tcW w:w="4334" w:type="dxa"/>
            <w:shd w:val="clear" w:color="auto" w:fill="auto"/>
          </w:tcPr>
          <w:p w14:paraId="6D70873A" w14:textId="62823823" w:rsidR="00BD0E9A" w:rsidRPr="00C46722" w:rsidRDefault="008D1559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Theme="minorEastAsia" w:hAnsi="Arial" w:cs="Arial"/>
                <w:szCs w:val="24"/>
                <w:lang w:val="en-US"/>
              </w:rPr>
              <w:t>Explain how each habitat element is important to the Australian animals in Sources 8 to 18.</w:t>
            </w:r>
          </w:p>
        </w:tc>
        <w:tc>
          <w:tcPr>
            <w:tcW w:w="2616" w:type="dxa"/>
            <w:shd w:val="clear" w:color="auto" w:fill="auto"/>
          </w:tcPr>
          <w:p w14:paraId="1100BD7A" w14:textId="2663B8C3" w:rsidR="00E602D1" w:rsidRPr="000E1D86" w:rsidRDefault="007E7A0C" w:rsidP="00286A84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5AB3CB35" wp14:editId="2D8191C7">
                  <wp:extent cx="1521759" cy="1053342"/>
                  <wp:effectExtent l="0" t="0" r="2540" b="0"/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99" cy="10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shd w:val="clear" w:color="auto" w:fill="auto"/>
          </w:tcPr>
          <w:p w14:paraId="6471991B" w14:textId="7962F46B" w:rsidR="00E602D1" w:rsidRPr="000E1D86" w:rsidRDefault="00286A84" w:rsidP="00286A84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64479E3C" wp14:editId="052C6BE0">
                  <wp:extent cx="795078" cy="1062318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65" cy="10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shd w:val="clear" w:color="auto" w:fill="auto"/>
          </w:tcPr>
          <w:p w14:paraId="750B8BF4" w14:textId="6855E74D" w:rsidR="00E602D1" w:rsidRPr="000E1D86" w:rsidRDefault="00286A84" w:rsidP="00286A84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4297575B" wp14:editId="26A6D5B4">
                  <wp:extent cx="1355699" cy="1062318"/>
                  <wp:effectExtent l="0" t="0" r="0" b="5080"/>
                  <wp:docPr id="3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12" cy="106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14:paraId="5705061A" w14:textId="094EDEA0" w:rsidR="00E602D1" w:rsidRPr="000E1D86" w:rsidRDefault="00286A84" w:rsidP="00286A84">
            <w:pPr>
              <w:spacing w:before="120" w:after="120" w:line="271" w:lineRule="auto"/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Cs w:val="24"/>
                <w:lang w:eastAsia="en-AU"/>
              </w:rPr>
              <w:drawing>
                <wp:inline distT="0" distB="0" distL="0" distR="0" wp14:anchorId="31BF45E4" wp14:editId="269BF605">
                  <wp:extent cx="1355699" cy="1062318"/>
                  <wp:effectExtent l="0" t="0" r="0" b="5080"/>
                  <wp:docPr id="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3" cy="106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39" w:rsidRPr="000E1D86" w14:paraId="5FEFD7DD" w14:textId="77777777" w:rsidTr="009C5182">
        <w:trPr>
          <w:trHeight w:val="983"/>
        </w:trPr>
        <w:tc>
          <w:tcPr>
            <w:tcW w:w="4334" w:type="dxa"/>
            <w:shd w:val="clear" w:color="auto" w:fill="auto"/>
          </w:tcPr>
          <w:p w14:paraId="6FE98F8D" w14:textId="4DE80118" w:rsidR="008B7F39" w:rsidRP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Trees</w:t>
            </w:r>
          </w:p>
        </w:tc>
        <w:tc>
          <w:tcPr>
            <w:tcW w:w="2616" w:type="dxa"/>
            <w:shd w:val="clear" w:color="auto" w:fill="auto"/>
          </w:tcPr>
          <w:p w14:paraId="1F9D1005" w14:textId="77777777" w:rsid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  <w:p w14:paraId="6E34FA59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0175185B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0433FD74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598F0CED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8B7F39" w:rsidRPr="000E1D86" w14:paraId="70252042" w14:textId="77777777" w:rsidTr="009C5182">
        <w:trPr>
          <w:trHeight w:val="983"/>
        </w:trPr>
        <w:tc>
          <w:tcPr>
            <w:tcW w:w="4334" w:type="dxa"/>
            <w:shd w:val="clear" w:color="auto" w:fill="auto"/>
          </w:tcPr>
          <w:p w14:paraId="07B75A1E" w14:textId="1329FB6B" w:rsidR="008B7F39" w:rsidRP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Flowering shrubs</w:t>
            </w:r>
          </w:p>
        </w:tc>
        <w:tc>
          <w:tcPr>
            <w:tcW w:w="2616" w:type="dxa"/>
            <w:shd w:val="clear" w:color="auto" w:fill="auto"/>
          </w:tcPr>
          <w:p w14:paraId="2008E846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10C381D3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37583E90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F64FC05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8B7F39" w:rsidRPr="000E1D86" w14:paraId="2DBFD945" w14:textId="77777777" w:rsidTr="009C5182">
        <w:trPr>
          <w:trHeight w:val="983"/>
        </w:trPr>
        <w:tc>
          <w:tcPr>
            <w:tcW w:w="4334" w:type="dxa"/>
            <w:shd w:val="clear" w:color="auto" w:fill="auto"/>
          </w:tcPr>
          <w:p w14:paraId="5B537903" w14:textId="0966B39C" w:rsidR="008B7F39" w:rsidRP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Grasses/groundcovers</w:t>
            </w:r>
          </w:p>
        </w:tc>
        <w:tc>
          <w:tcPr>
            <w:tcW w:w="2616" w:type="dxa"/>
            <w:shd w:val="clear" w:color="auto" w:fill="auto"/>
          </w:tcPr>
          <w:p w14:paraId="2C565DCE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08596907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691EE611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16D00AD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8B7F39" w:rsidRPr="000E1D86" w14:paraId="2A8695BD" w14:textId="77777777" w:rsidTr="009C5182">
        <w:trPr>
          <w:trHeight w:val="983"/>
        </w:trPr>
        <w:tc>
          <w:tcPr>
            <w:tcW w:w="4334" w:type="dxa"/>
            <w:shd w:val="clear" w:color="auto" w:fill="auto"/>
          </w:tcPr>
          <w:p w14:paraId="33FEFF8A" w14:textId="12375AC2" w:rsidR="008B7F39" w:rsidRP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Rocks/logs</w:t>
            </w:r>
          </w:p>
        </w:tc>
        <w:tc>
          <w:tcPr>
            <w:tcW w:w="2616" w:type="dxa"/>
            <w:shd w:val="clear" w:color="auto" w:fill="auto"/>
          </w:tcPr>
          <w:p w14:paraId="589E11F2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43234F53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3CA6F7E6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C80F6BD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8B7F39" w:rsidRPr="000E1D86" w14:paraId="1CD110EC" w14:textId="77777777" w:rsidTr="009C5182">
        <w:trPr>
          <w:trHeight w:val="983"/>
        </w:trPr>
        <w:tc>
          <w:tcPr>
            <w:tcW w:w="4334" w:type="dxa"/>
            <w:shd w:val="clear" w:color="auto" w:fill="auto"/>
          </w:tcPr>
          <w:p w14:paraId="58A6C9D0" w14:textId="70A172B4" w:rsidR="008B7F39" w:rsidRP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Leaf</w:t>
            </w:r>
            <w:r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Pr="00BD0E9A">
              <w:rPr>
                <w:rFonts w:ascii="Arial" w:eastAsia="Calibri" w:hAnsi="Arial" w:cs="Arial"/>
                <w:b/>
                <w:szCs w:val="24"/>
              </w:rPr>
              <w:t>litter</w:t>
            </w:r>
          </w:p>
        </w:tc>
        <w:tc>
          <w:tcPr>
            <w:tcW w:w="2616" w:type="dxa"/>
            <w:shd w:val="clear" w:color="auto" w:fill="auto"/>
          </w:tcPr>
          <w:p w14:paraId="1199072F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36B548A7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63B0F972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75E6EE5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  <w:tr w:rsidR="008B7F39" w:rsidRPr="000E1D86" w14:paraId="00453530" w14:textId="77777777" w:rsidTr="009C5182">
        <w:trPr>
          <w:trHeight w:val="983"/>
        </w:trPr>
        <w:tc>
          <w:tcPr>
            <w:tcW w:w="4334" w:type="dxa"/>
            <w:shd w:val="clear" w:color="auto" w:fill="auto"/>
          </w:tcPr>
          <w:p w14:paraId="082B4EDA" w14:textId="15F5EB1C" w:rsidR="008B7F39" w:rsidRPr="008B7F39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BD0E9A">
              <w:rPr>
                <w:rFonts w:ascii="Arial" w:eastAsia="Calibri" w:hAnsi="Arial" w:cs="Arial"/>
                <w:b/>
                <w:szCs w:val="24"/>
              </w:rPr>
              <w:t>Creek, lake or river</w:t>
            </w:r>
          </w:p>
        </w:tc>
        <w:tc>
          <w:tcPr>
            <w:tcW w:w="2616" w:type="dxa"/>
            <w:shd w:val="clear" w:color="auto" w:fill="auto"/>
          </w:tcPr>
          <w:p w14:paraId="007CB6D9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4B7F5868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08" w:type="dxa"/>
            <w:shd w:val="clear" w:color="auto" w:fill="auto"/>
          </w:tcPr>
          <w:p w14:paraId="6F6F62C0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F2C444E" w14:textId="77777777" w:rsidR="008B7F39" w:rsidRPr="000E1D86" w:rsidRDefault="008B7F39" w:rsidP="008B7F3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26054219" w14:textId="77777777" w:rsidR="00276A77" w:rsidRPr="000E1D86" w:rsidRDefault="00276A77" w:rsidP="003B233F">
      <w:pPr>
        <w:spacing w:before="120" w:after="12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0"/>
      </w:tblGrid>
      <w:tr w:rsidR="002E0B8A" w:rsidRPr="000E1D86" w14:paraId="1D6EB41F" w14:textId="77777777" w:rsidTr="000A3DD2">
        <w:tc>
          <w:tcPr>
            <w:tcW w:w="14142" w:type="dxa"/>
            <w:shd w:val="clear" w:color="auto" w:fill="auto"/>
          </w:tcPr>
          <w:p w14:paraId="4F7EB80D" w14:textId="08FE2234" w:rsidR="00BD0E9A" w:rsidRPr="00FB5098" w:rsidRDefault="00955621" w:rsidP="002D0C67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Activity 6</w:t>
            </w:r>
            <w:r w:rsidR="002E0B8A" w:rsidRPr="00FB5098">
              <w:rPr>
                <w:rFonts w:ascii="Arial" w:eastAsia="Calibri" w:hAnsi="Arial" w:cs="Arial"/>
                <w:b/>
                <w:szCs w:val="24"/>
              </w:rPr>
              <w:t>: Proc</w:t>
            </w:r>
            <w:r w:rsidR="00276A77" w:rsidRPr="00FB5098">
              <w:rPr>
                <w:rFonts w:ascii="Arial" w:eastAsia="Calibri" w:hAnsi="Arial" w:cs="Arial"/>
                <w:b/>
                <w:szCs w:val="24"/>
              </w:rPr>
              <w:t>essing information</w:t>
            </w:r>
            <w:r w:rsidR="00F66115" w:rsidRPr="00FB5098">
              <w:rPr>
                <w:rFonts w:ascii="Arial" w:eastAsia="Calibri" w:hAnsi="Arial" w:cs="Arial"/>
                <w:b/>
                <w:szCs w:val="24"/>
              </w:rPr>
              <w:t xml:space="preserve"> –</w:t>
            </w:r>
            <w:r w:rsidR="002662CA" w:rsidRPr="00FB5098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B97ECF">
              <w:rPr>
                <w:rFonts w:ascii="Arial" w:eastAsia="Calibri" w:hAnsi="Arial" w:cs="Arial"/>
                <w:b/>
                <w:szCs w:val="24"/>
              </w:rPr>
              <w:t xml:space="preserve">Stop habitat removal: </w:t>
            </w:r>
            <w:r w:rsidR="002662CA" w:rsidRPr="00FB5098">
              <w:rPr>
                <w:rFonts w:ascii="Arial" w:eastAsiaTheme="minorEastAsia" w:hAnsi="Arial" w:cs="Arial"/>
                <w:b/>
                <w:szCs w:val="24"/>
                <w:lang w:val="en-US"/>
              </w:rPr>
              <w:t>Interconnections between animals and their habitats</w:t>
            </w:r>
          </w:p>
          <w:p w14:paraId="4C6C3EEF" w14:textId="4AEC0B5B" w:rsidR="002D0C67" w:rsidRPr="00FB5098" w:rsidRDefault="008D1559" w:rsidP="002D0C67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Imagine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 </w:t>
            </w:r>
            <w:r w:rsidR="002662CA" w:rsidRPr="00FB5098">
              <w:rPr>
                <w:rFonts w:ascii="Arial" w:eastAsia="Calibri" w:hAnsi="Arial" w:cs="Arial"/>
                <w:szCs w:val="24"/>
              </w:rPr>
              <w:t xml:space="preserve">that </w:t>
            </w:r>
            <w:r w:rsidR="00BD0E9A" w:rsidRPr="00FB5098">
              <w:rPr>
                <w:rFonts w:ascii="Arial" w:eastAsia="Calibri" w:hAnsi="Arial" w:cs="Arial"/>
                <w:szCs w:val="24"/>
              </w:rPr>
              <w:t>t</w:t>
            </w:r>
            <w:r w:rsidR="002D0C67" w:rsidRPr="00FB5098">
              <w:rPr>
                <w:rFonts w:ascii="Arial" w:eastAsia="Calibri" w:hAnsi="Arial" w:cs="Arial"/>
                <w:szCs w:val="24"/>
              </w:rPr>
              <w:t>he local council is proposing to give permissio</w:t>
            </w:r>
            <w:r w:rsidR="00BD0E9A" w:rsidRPr="00FB5098">
              <w:rPr>
                <w:rFonts w:ascii="Arial" w:eastAsia="Calibri" w:hAnsi="Arial" w:cs="Arial"/>
                <w:szCs w:val="24"/>
              </w:rPr>
              <w:t>n to a developer to remove a</w:t>
            </w:r>
            <w:r>
              <w:rPr>
                <w:rFonts w:ascii="Arial" w:eastAsia="Calibri" w:hAnsi="Arial" w:cs="Arial"/>
                <w:szCs w:val="24"/>
              </w:rPr>
              <w:t xml:space="preserve"> local e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ucalypt forest and build a new shopping mall. </w:t>
            </w:r>
            <w:r w:rsidR="00C30FE7">
              <w:rPr>
                <w:rFonts w:ascii="Arial" w:eastAsia="Calibri" w:hAnsi="Arial" w:cs="Arial"/>
                <w:szCs w:val="24"/>
              </w:rPr>
              <w:t>(</w:t>
            </w:r>
            <w:r w:rsidR="002662CA" w:rsidRPr="00FB5098">
              <w:rPr>
                <w:rFonts w:ascii="Arial" w:eastAsia="Calibri" w:hAnsi="Arial" w:cs="Arial"/>
                <w:szCs w:val="24"/>
              </w:rPr>
              <w:t>There may be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 a local bushland area </w:t>
            </w:r>
            <w:r w:rsidR="002662CA" w:rsidRPr="00FB5098">
              <w:rPr>
                <w:rFonts w:ascii="Arial" w:eastAsia="Calibri" w:hAnsi="Arial" w:cs="Arial"/>
                <w:szCs w:val="24"/>
              </w:rPr>
              <w:t>to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 refer to as a hypothetical proposal.</w:t>
            </w:r>
            <w:r w:rsidR="00C30FE7">
              <w:rPr>
                <w:rFonts w:ascii="Arial" w:eastAsia="Calibri" w:hAnsi="Arial" w:cs="Arial"/>
                <w:szCs w:val="24"/>
              </w:rPr>
              <w:t>)</w:t>
            </w:r>
          </w:p>
          <w:p w14:paraId="5EA93BF9" w14:textId="2D036B3D" w:rsidR="002E0B8A" w:rsidRPr="00FB5098" w:rsidRDefault="002D0C67" w:rsidP="00C30FE7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FB5098">
              <w:rPr>
                <w:rFonts w:ascii="Arial" w:eastAsia="Calibri" w:hAnsi="Arial" w:cs="Arial"/>
                <w:szCs w:val="24"/>
              </w:rPr>
              <w:t>Using the informatio</w:t>
            </w:r>
            <w:r w:rsidR="00BD0E9A" w:rsidRPr="00FB5098">
              <w:rPr>
                <w:rFonts w:ascii="Arial" w:eastAsia="Calibri" w:hAnsi="Arial" w:cs="Arial"/>
                <w:szCs w:val="24"/>
              </w:rPr>
              <w:t>n collated in Table 1</w:t>
            </w:r>
            <w:r w:rsidRPr="00FB5098">
              <w:rPr>
                <w:rFonts w:ascii="Arial" w:eastAsia="Calibri" w:hAnsi="Arial" w:cs="Arial"/>
                <w:szCs w:val="24"/>
              </w:rPr>
              <w:t xml:space="preserve">, </w:t>
            </w:r>
            <w:r w:rsidR="00276A77" w:rsidRPr="00FB5098">
              <w:rPr>
                <w:rFonts w:ascii="Arial" w:eastAsia="Calibri" w:hAnsi="Arial" w:cs="Arial"/>
                <w:szCs w:val="24"/>
              </w:rPr>
              <w:t>students list the</w:t>
            </w:r>
            <w:r w:rsidRPr="00FB5098">
              <w:rPr>
                <w:rFonts w:ascii="Arial" w:eastAsia="Calibri" w:hAnsi="Arial" w:cs="Arial"/>
                <w:szCs w:val="24"/>
              </w:rPr>
              <w:t xml:space="preserve"> habitat elements </w:t>
            </w:r>
            <w:r w:rsidR="00C30FE7">
              <w:rPr>
                <w:rFonts w:ascii="Arial" w:eastAsia="Calibri" w:hAnsi="Arial" w:cs="Arial"/>
                <w:szCs w:val="24"/>
              </w:rPr>
              <w:t>that</w:t>
            </w:r>
            <w:r w:rsidR="00276A77" w:rsidRPr="00FB5098">
              <w:rPr>
                <w:rFonts w:ascii="Arial" w:eastAsia="Calibri" w:hAnsi="Arial" w:cs="Arial"/>
                <w:szCs w:val="24"/>
              </w:rPr>
              <w:t xml:space="preserve"> might be found </w:t>
            </w:r>
            <w:r w:rsidR="008D1559">
              <w:rPr>
                <w:rFonts w:ascii="Arial" w:eastAsia="Calibri" w:hAnsi="Arial" w:cs="Arial"/>
                <w:szCs w:val="24"/>
              </w:rPr>
              <w:t>in the eucalypt forest and explain</w:t>
            </w:r>
            <w:r w:rsidRPr="00FB5098">
              <w:rPr>
                <w:rFonts w:ascii="Arial" w:eastAsia="Calibri" w:hAnsi="Arial" w:cs="Arial"/>
                <w:szCs w:val="24"/>
              </w:rPr>
              <w:t xml:space="preserve"> how the animals rely on each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 </w:t>
            </w:r>
            <w:r w:rsidR="008D1559">
              <w:rPr>
                <w:rFonts w:ascii="Arial" w:eastAsia="Calibri" w:hAnsi="Arial" w:cs="Arial"/>
                <w:szCs w:val="24"/>
              </w:rPr>
              <w:t>element in the environment</w:t>
            </w:r>
            <w:r w:rsidRPr="00FB5098">
              <w:rPr>
                <w:rFonts w:ascii="Arial" w:eastAsia="Calibri" w:hAnsi="Arial" w:cs="Arial"/>
                <w:szCs w:val="24"/>
              </w:rPr>
              <w:t>.</w:t>
            </w:r>
            <w:r w:rsidR="008D1559">
              <w:rPr>
                <w:rFonts w:ascii="Arial" w:eastAsia="Calibri" w:hAnsi="Arial" w:cs="Arial"/>
                <w:szCs w:val="24"/>
              </w:rPr>
              <w:t xml:space="preserve"> This could be written using persuasive devices </w:t>
            </w:r>
            <w:r w:rsidR="00B97ECF">
              <w:rPr>
                <w:rFonts w:ascii="Arial" w:eastAsia="Calibri" w:hAnsi="Arial" w:cs="Arial"/>
                <w:szCs w:val="24"/>
              </w:rPr>
              <w:t xml:space="preserve">that seek </w:t>
            </w:r>
            <w:r w:rsidR="008D1559">
              <w:rPr>
                <w:rFonts w:ascii="Arial" w:eastAsia="Calibri" w:hAnsi="Arial" w:cs="Arial"/>
                <w:szCs w:val="24"/>
              </w:rPr>
              <w:t>to prevent the destruction of the forest.</w:t>
            </w:r>
          </w:p>
        </w:tc>
      </w:tr>
      <w:tr w:rsidR="002E0B8A" w:rsidRPr="000E1D86" w14:paraId="5775C2AC" w14:textId="77777777" w:rsidTr="000A3DD2">
        <w:tc>
          <w:tcPr>
            <w:tcW w:w="14142" w:type="dxa"/>
            <w:shd w:val="clear" w:color="auto" w:fill="auto"/>
          </w:tcPr>
          <w:p w14:paraId="3B00DBFC" w14:textId="76598DB1" w:rsidR="002E0B8A" w:rsidRPr="00FB5098" w:rsidRDefault="00955621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Activity 7</w:t>
            </w:r>
            <w:r w:rsidR="002E0B8A" w:rsidRPr="00FB5098">
              <w:rPr>
                <w:rFonts w:ascii="Arial" w:eastAsia="Calibri" w:hAnsi="Arial" w:cs="Arial"/>
                <w:b/>
                <w:szCs w:val="24"/>
              </w:rPr>
              <w:t>: Communicating –</w:t>
            </w:r>
            <w:r w:rsidR="008D1559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2662CA" w:rsidRPr="00FB5098">
              <w:rPr>
                <w:rFonts w:ascii="Arial" w:eastAsiaTheme="minorEastAsia" w:hAnsi="Arial" w:cs="Arial"/>
                <w:b/>
                <w:szCs w:val="24"/>
                <w:lang w:val="en-US"/>
              </w:rPr>
              <w:t>Why care?</w:t>
            </w:r>
            <w:r w:rsidR="002662CA" w:rsidRPr="00FB5098">
              <w:rPr>
                <w:rFonts w:ascii="Arial" w:eastAsia="Calibri" w:hAnsi="Arial" w:cs="Arial"/>
                <w:b/>
                <w:szCs w:val="24"/>
              </w:rPr>
              <w:t xml:space="preserve"> </w:t>
            </w:r>
            <w:r w:rsidR="00B97ECF">
              <w:rPr>
                <w:rFonts w:ascii="Arial" w:eastAsia="Calibri" w:hAnsi="Arial" w:cs="Arial"/>
                <w:b/>
                <w:szCs w:val="24"/>
              </w:rPr>
              <w:t>Design a habitat garden</w:t>
            </w:r>
          </w:p>
          <w:p w14:paraId="470102EA" w14:textId="77777777" w:rsidR="008D1559" w:rsidRDefault="002662CA" w:rsidP="002D0C67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FB5098">
              <w:rPr>
                <w:rFonts w:ascii="Arial" w:eastAsia="Calibri" w:hAnsi="Arial" w:cs="Arial"/>
                <w:szCs w:val="24"/>
              </w:rPr>
              <w:t>Imagine that t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he council has decided to go ahead 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with the mall 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but </w:t>
            </w:r>
            <w:r w:rsidR="00BD0E9A" w:rsidRPr="00FB5098">
              <w:rPr>
                <w:rFonts w:ascii="Arial" w:eastAsia="Calibri" w:hAnsi="Arial" w:cs="Arial"/>
                <w:szCs w:val="24"/>
              </w:rPr>
              <w:t>has agreed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 to put in a habitat garden at the back of the building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 by planting trees a</w:t>
            </w:r>
            <w:r w:rsidRPr="00FB5098">
              <w:rPr>
                <w:rFonts w:ascii="Arial" w:eastAsia="Calibri" w:hAnsi="Arial" w:cs="Arial"/>
                <w:szCs w:val="24"/>
              </w:rPr>
              <w:t xml:space="preserve">nd adding other habitat elements. </w:t>
            </w:r>
          </w:p>
          <w:p w14:paraId="0BDB7A19" w14:textId="0CD9AF91" w:rsidR="002D0C67" w:rsidRPr="00FB5098" w:rsidRDefault="002662CA" w:rsidP="002D0C67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FB5098">
              <w:rPr>
                <w:rFonts w:ascii="Arial" w:eastAsia="Calibri" w:hAnsi="Arial" w:cs="Arial"/>
                <w:szCs w:val="24"/>
              </w:rPr>
              <w:t>Students d</w:t>
            </w:r>
            <w:r w:rsidR="002D0C67" w:rsidRPr="00FB5098">
              <w:rPr>
                <w:rFonts w:ascii="Arial" w:eastAsia="Calibri" w:hAnsi="Arial" w:cs="Arial"/>
                <w:szCs w:val="24"/>
              </w:rPr>
              <w:t>esign a habitat garden</w:t>
            </w:r>
            <w:r w:rsidRPr="00FB5098">
              <w:rPr>
                <w:rFonts w:ascii="Arial" w:eastAsia="Calibri" w:hAnsi="Arial" w:cs="Arial"/>
                <w:szCs w:val="24"/>
              </w:rPr>
              <w:t xml:space="preserve">. They 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demonstrate </w:t>
            </w:r>
            <w:r w:rsidRPr="00FB5098">
              <w:rPr>
                <w:rFonts w:ascii="Arial" w:eastAsia="Calibri" w:hAnsi="Arial" w:cs="Arial"/>
                <w:szCs w:val="24"/>
              </w:rPr>
              <w:t>their understandings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 about hab</w:t>
            </w:r>
            <w:r w:rsidR="00BD0E9A" w:rsidRPr="00FB5098">
              <w:rPr>
                <w:rFonts w:ascii="Arial" w:eastAsia="Calibri" w:hAnsi="Arial" w:cs="Arial"/>
                <w:szCs w:val="24"/>
              </w:rPr>
              <w:t xml:space="preserve">itat elements and </w:t>
            </w:r>
            <w:r w:rsidRPr="00FB5098">
              <w:rPr>
                <w:rFonts w:ascii="Arial" w:eastAsia="Calibri" w:hAnsi="Arial" w:cs="Arial"/>
                <w:szCs w:val="24"/>
              </w:rPr>
              <w:t>the interconnections between animals and their habitats</w:t>
            </w:r>
            <w:r w:rsidR="00BD0E9A" w:rsidRPr="00FB5098">
              <w:rPr>
                <w:rFonts w:ascii="Arial" w:eastAsia="Calibri" w:hAnsi="Arial" w:cs="Arial"/>
                <w:szCs w:val="24"/>
              </w:rPr>
              <w:t>.</w:t>
            </w:r>
          </w:p>
          <w:p w14:paraId="2B041A68" w14:textId="2D892D65" w:rsidR="00C6316F" w:rsidRPr="00FB5098" w:rsidRDefault="008D1559" w:rsidP="002662CA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Students indicate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 which animals might be able to visit to u</w:t>
            </w:r>
            <w:r w:rsidR="000719D6" w:rsidRPr="00FB5098">
              <w:rPr>
                <w:rFonts w:ascii="Arial" w:eastAsia="Calibri" w:hAnsi="Arial" w:cs="Arial"/>
                <w:szCs w:val="24"/>
              </w:rPr>
              <w:t>se each of the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 habitat</w:t>
            </w:r>
            <w:r w:rsidR="000719D6" w:rsidRPr="00FB5098">
              <w:rPr>
                <w:rFonts w:ascii="Arial" w:eastAsia="Calibri" w:hAnsi="Arial" w:cs="Arial"/>
                <w:szCs w:val="24"/>
              </w:rPr>
              <w:t xml:space="preserve"> elements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 in </w:t>
            </w:r>
            <w:r w:rsidR="002662CA" w:rsidRPr="00FB5098">
              <w:rPr>
                <w:rFonts w:ascii="Arial" w:eastAsia="Calibri" w:hAnsi="Arial" w:cs="Arial"/>
                <w:szCs w:val="24"/>
              </w:rPr>
              <w:t>the</w:t>
            </w:r>
            <w:r w:rsidR="002D0C67" w:rsidRPr="00FB5098">
              <w:rPr>
                <w:rFonts w:ascii="Arial" w:eastAsia="Calibri" w:hAnsi="Arial" w:cs="Arial"/>
                <w:szCs w:val="24"/>
              </w:rPr>
              <w:t xml:space="preserve"> habitat garden.</w:t>
            </w:r>
          </w:p>
        </w:tc>
      </w:tr>
    </w:tbl>
    <w:p w14:paraId="15F9326B" w14:textId="77777777" w:rsidR="002E0B8A" w:rsidRPr="000E1D86" w:rsidRDefault="002E0B8A" w:rsidP="003B233F">
      <w:pPr>
        <w:spacing w:before="120" w:after="120" w:line="271" w:lineRule="auto"/>
        <w:rPr>
          <w:rFonts w:ascii="Arial" w:eastAsia="Calibri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0"/>
      </w:tblGrid>
      <w:tr w:rsidR="00766F5A" w:rsidRPr="000E1D86" w14:paraId="6765140D" w14:textId="77777777" w:rsidTr="002814AD">
        <w:tc>
          <w:tcPr>
            <w:tcW w:w="14176" w:type="dxa"/>
            <w:shd w:val="clear" w:color="auto" w:fill="FFC5C5"/>
          </w:tcPr>
          <w:p w14:paraId="3A4E42CA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Background notes for teachers</w:t>
            </w:r>
          </w:p>
        </w:tc>
      </w:tr>
      <w:tr w:rsidR="00766F5A" w:rsidRPr="000E1D86" w14:paraId="5D60E52C" w14:textId="77777777" w:rsidTr="002814AD">
        <w:tc>
          <w:tcPr>
            <w:tcW w:w="14176" w:type="dxa"/>
            <w:shd w:val="clear" w:color="auto" w:fill="auto"/>
          </w:tcPr>
          <w:p w14:paraId="584019BD" w14:textId="38A743CB" w:rsidR="00712222" w:rsidRDefault="00712222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Particular natural features in a forest environment provide elements of habitat for </w:t>
            </w:r>
            <w:r w:rsidR="002662CA">
              <w:rPr>
                <w:rFonts w:ascii="Arial" w:eastAsia="Calibri" w:hAnsi="Arial" w:cs="Arial"/>
                <w:szCs w:val="24"/>
              </w:rPr>
              <w:t>animals. This learning sequence</w:t>
            </w:r>
            <w:r>
              <w:rPr>
                <w:rFonts w:ascii="Arial" w:eastAsia="Calibri" w:hAnsi="Arial" w:cs="Arial"/>
                <w:szCs w:val="24"/>
              </w:rPr>
              <w:t xml:space="preserve"> focuses on trees, shrubs and groundcover plants as examples of important living </w:t>
            </w:r>
            <w:r w:rsidR="009F33A9">
              <w:rPr>
                <w:rFonts w:ascii="Arial" w:eastAsia="Calibri" w:hAnsi="Arial" w:cs="Arial"/>
                <w:szCs w:val="24"/>
              </w:rPr>
              <w:t>habitat elements</w:t>
            </w:r>
            <w:r>
              <w:rPr>
                <w:rFonts w:ascii="Arial" w:eastAsia="Calibri" w:hAnsi="Arial" w:cs="Arial"/>
                <w:szCs w:val="24"/>
              </w:rPr>
              <w:t>, and on leaf</w:t>
            </w:r>
            <w:r w:rsidR="002662CA">
              <w:rPr>
                <w:rFonts w:ascii="Arial" w:eastAsia="Calibri" w:hAnsi="Arial" w:cs="Arial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Cs w:val="24"/>
              </w:rPr>
              <w:t xml:space="preserve">litter, water and rocks and logs as examples of non-living </w:t>
            </w:r>
            <w:r w:rsidR="009F33A9">
              <w:rPr>
                <w:rFonts w:ascii="Arial" w:eastAsia="Calibri" w:hAnsi="Arial" w:cs="Arial"/>
                <w:szCs w:val="24"/>
              </w:rPr>
              <w:t>habitat elements</w:t>
            </w:r>
            <w:r>
              <w:rPr>
                <w:rFonts w:ascii="Arial" w:eastAsia="Calibri" w:hAnsi="Arial" w:cs="Arial"/>
                <w:szCs w:val="24"/>
              </w:rPr>
              <w:t xml:space="preserve">. </w:t>
            </w:r>
          </w:p>
          <w:p w14:paraId="46F334C2" w14:textId="40440F51" w:rsidR="00712222" w:rsidRDefault="00FB5098" w:rsidP="0071222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Animals often rely on several habitat elements with</w:t>
            </w:r>
            <w:r w:rsidR="009F33A9">
              <w:rPr>
                <w:rFonts w:ascii="Arial" w:eastAsia="Calibri" w:hAnsi="Arial" w:cs="Arial"/>
                <w:szCs w:val="24"/>
              </w:rPr>
              <w:t>in an environment. For example superb w</w:t>
            </w:r>
            <w:r>
              <w:rPr>
                <w:rFonts w:ascii="Arial" w:eastAsia="Calibri" w:hAnsi="Arial" w:cs="Arial"/>
                <w:szCs w:val="24"/>
              </w:rPr>
              <w:t xml:space="preserve">rens shelter amongst shrubs, forage </w:t>
            </w:r>
            <w:r w:rsidR="009F33A9">
              <w:rPr>
                <w:rFonts w:ascii="Arial" w:eastAsia="Calibri" w:hAnsi="Arial" w:cs="Arial"/>
                <w:szCs w:val="24"/>
              </w:rPr>
              <w:t xml:space="preserve">for invertebrates </w:t>
            </w:r>
            <w:r>
              <w:rPr>
                <w:rFonts w:ascii="Arial" w:eastAsia="Calibri" w:hAnsi="Arial" w:cs="Arial"/>
                <w:szCs w:val="24"/>
              </w:rPr>
              <w:t xml:space="preserve">amongst the leaf litter and shrubs, and need a fresh source of water. </w:t>
            </w:r>
            <w:r w:rsidR="00712222">
              <w:rPr>
                <w:rFonts w:ascii="Arial" w:eastAsia="Calibri" w:hAnsi="Arial" w:cs="Arial"/>
                <w:szCs w:val="24"/>
              </w:rPr>
              <w:t xml:space="preserve">Some animals particularly rely on one habitat element and </w:t>
            </w:r>
            <w:r w:rsidR="00A513C2">
              <w:rPr>
                <w:rFonts w:ascii="Arial" w:eastAsia="Calibri" w:hAnsi="Arial" w:cs="Arial"/>
                <w:szCs w:val="24"/>
              </w:rPr>
              <w:t xml:space="preserve">could not survive </w:t>
            </w:r>
            <w:r w:rsidR="00712222">
              <w:rPr>
                <w:rFonts w:ascii="Arial" w:eastAsia="Calibri" w:hAnsi="Arial" w:cs="Arial"/>
                <w:szCs w:val="24"/>
              </w:rPr>
              <w:t>without it in an environment</w:t>
            </w:r>
            <w:r w:rsidR="00A513C2">
              <w:rPr>
                <w:rFonts w:ascii="Arial" w:eastAsia="Calibri" w:hAnsi="Arial" w:cs="Arial"/>
                <w:szCs w:val="24"/>
              </w:rPr>
              <w:t>.</w:t>
            </w:r>
            <w:r w:rsidR="009F33A9">
              <w:rPr>
                <w:rFonts w:ascii="Arial" w:eastAsia="Calibri" w:hAnsi="Arial" w:cs="Arial"/>
                <w:szCs w:val="24"/>
              </w:rPr>
              <w:t xml:space="preserve"> For example rainbow l</w:t>
            </w:r>
            <w:r w:rsidR="00712222">
              <w:rPr>
                <w:rFonts w:ascii="Arial" w:eastAsia="Calibri" w:hAnsi="Arial" w:cs="Arial"/>
                <w:szCs w:val="24"/>
              </w:rPr>
              <w:t>orikeets breed in tree hollows</w:t>
            </w:r>
            <w:r w:rsidR="005034CC">
              <w:rPr>
                <w:rFonts w:ascii="Arial" w:eastAsia="Calibri" w:hAnsi="Arial" w:cs="Arial"/>
                <w:szCs w:val="24"/>
              </w:rPr>
              <w:t>, usually found in mature gum trees.</w:t>
            </w:r>
          </w:p>
          <w:p w14:paraId="2BBF1A4E" w14:textId="3C53D774" w:rsidR="00712222" w:rsidRPr="00712222" w:rsidRDefault="009F33A9" w:rsidP="009F33A9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lastRenderedPageBreak/>
              <w:t>Interconnections between the environment and animals</w:t>
            </w:r>
            <w:r w:rsidR="00712222">
              <w:rPr>
                <w:rFonts w:ascii="Arial" w:eastAsia="Calibri" w:hAnsi="Arial" w:cs="Arial"/>
                <w:szCs w:val="24"/>
              </w:rPr>
              <w:t xml:space="preserve"> link</w:t>
            </w:r>
            <w:r>
              <w:rPr>
                <w:rFonts w:ascii="Arial" w:eastAsia="Calibri" w:hAnsi="Arial" w:cs="Arial"/>
                <w:szCs w:val="24"/>
              </w:rPr>
              <w:t>s</w:t>
            </w:r>
            <w:r w:rsidR="00712222">
              <w:rPr>
                <w:rFonts w:ascii="Arial" w:eastAsia="Calibri" w:hAnsi="Arial" w:cs="Arial"/>
                <w:szCs w:val="24"/>
              </w:rPr>
              <w:t xml:space="preserve"> with Stage 2 Science – Living World</w:t>
            </w:r>
            <w:r>
              <w:rPr>
                <w:rFonts w:ascii="Arial" w:eastAsia="Calibri" w:hAnsi="Arial" w:cs="Arial"/>
                <w:szCs w:val="24"/>
              </w:rPr>
              <w:t xml:space="preserve"> strand, in particular, </w:t>
            </w:r>
            <w:r w:rsidR="00AE7F9D">
              <w:rPr>
                <w:rFonts w:ascii="Arial" w:eastAsia="Calibri" w:hAnsi="Arial" w:cs="Arial"/>
                <w:szCs w:val="24"/>
              </w:rPr>
              <w:t>“</w:t>
            </w:r>
            <w:r>
              <w:rPr>
                <w:rFonts w:ascii="Arial" w:eastAsia="Calibri" w:hAnsi="Arial" w:cs="Arial"/>
                <w:szCs w:val="24"/>
              </w:rPr>
              <w:t>Living things, including plants and animals, depend on each other and the environment to survive. (ACSSU073)</w:t>
            </w:r>
            <w:r w:rsidR="00AE7F9D">
              <w:rPr>
                <w:rFonts w:ascii="Arial" w:eastAsia="Calibri" w:hAnsi="Arial" w:cs="Arial"/>
                <w:szCs w:val="24"/>
              </w:rPr>
              <w:t>”</w:t>
            </w:r>
            <w:r w:rsidR="00712222">
              <w:rPr>
                <w:rFonts w:ascii="Arial" w:eastAsia="Calibri" w:hAnsi="Arial" w:cs="Arial"/>
                <w:szCs w:val="24"/>
              </w:rPr>
              <w:t xml:space="preserve">. </w:t>
            </w:r>
            <w:r>
              <w:rPr>
                <w:rFonts w:ascii="Arial" w:eastAsia="Calibri" w:hAnsi="Arial" w:cs="Arial"/>
                <w:szCs w:val="24"/>
              </w:rPr>
              <w:t>S</w:t>
            </w:r>
            <w:r w:rsidR="005034CC">
              <w:rPr>
                <w:rFonts w:ascii="Arial" w:eastAsia="Calibri" w:hAnsi="Arial" w:cs="Arial"/>
                <w:szCs w:val="24"/>
              </w:rPr>
              <w:t>tudents could undertake a scientific investigation such as a leaf</w:t>
            </w:r>
            <w:r w:rsidR="00A85E60">
              <w:rPr>
                <w:rFonts w:ascii="Arial" w:eastAsia="Calibri" w:hAnsi="Arial" w:cs="Arial"/>
                <w:szCs w:val="24"/>
              </w:rPr>
              <w:t xml:space="preserve"> </w:t>
            </w:r>
            <w:r w:rsidR="005034CC">
              <w:rPr>
                <w:rFonts w:ascii="Arial" w:eastAsia="Calibri" w:hAnsi="Arial" w:cs="Arial"/>
                <w:szCs w:val="24"/>
              </w:rPr>
              <w:t>litter hunt to investigate the diversity of living things found in their school environment</w:t>
            </w:r>
            <w:r>
              <w:rPr>
                <w:rFonts w:ascii="Arial" w:eastAsia="Calibri" w:hAnsi="Arial" w:cs="Arial"/>
                <w:szCs w:val="24"/>
              </w:rPr>
              <w:t xml:space="preserve"> and the relationship between plants and animals</w:t>
            </w:r>
            <w:r w:rsidR="005034CC">
              <w:rPr>
                <w:rFonts w:ascii="Arial" w:eastAsia="Calibri" w:hAnsi="Arial" w:cs="Arial"/>
                <w:szCs w:val="24"/>
              </w:rPr>
              <w:t>.</w:t>
            </w:r>
            <w:r>
              <w:rPr>
                <w:rFonts w:ascii="Arial" w:eastAsia="Calibri" w:hAnsi="Arial" w:cs="Arial"/>
                <w:szCs w:val="24"/>
              </w:rPr>
              <w:t xml:space="preserve"> </w:t>
            </w:r>
          </w:p>
        </w:tc>
      </w:tr>
    </w:tbl>
    <w:p w14:paraId="2992284D" w14:textId="5A9214A8" w:rsidR="00E95739" w:rsidRDefault="00E957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5051"/>
        <w:gridCol w:w="4953"/>
      </w:tblGrid>
      <w:tr w:rsidR="00766F5A" w:rsidRPr="000E1D86" w14:paraId="0949C8C7" w14:textId="77777777" w:rsidTr="002814AD">
        <w:tc>
          <w:tcPr>
            <w:tcW w:w="14176" w:type="dxa"/>
            <w:gridSpan w:val="3"/>
            <w:shd w:val="clear" w:color="auto" w:fill="FF8989"/>
          </w:tcPr>
          <w:p w14:paraId="6944A3B8" w14:textId="37FE15AC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NSW Syllabus for the Australian Curriculum Geography K–6</w:t>
            </w:r>
          </w:p>
        </w:tc>
      </w:tr>
      <w:tr w:rsidR="001574EC" w:rsidRPr="000E1D86" w14:paraId="5CAEC938" w14:textId="77777777" w:rsidTr="002814AD">
        <w:trPr>
          <w:trHeight w:val="270"/>
        </w:trPr>
        <w:tc>
          <w:tcPr>
            <w:tcW w:w="3946" w:type="dxa"/>
            <w:shd w:val="clear" w:color="auto" w:fill="FFC5C5"/>
          </w:tcPr>
          <w:p w14:paraId="6EA8223A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Outcomes</w:t>
            </w:r>
          </w:p>
        </w:tc>
        <w:tc>
          <w:tcPr>
            <w:tcW w:w="5115" w:type="dxa"/>
            <w:shd w:val="clear" w:color="auto" w:fill="FFC5C5"/>
          </w:tcPr>
          <w:p w14:paraId="43360428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Geographical </w:t>
            </w:r>
            <w:r w:rsidR="001574EC" w:rsidRPr="000E1D86">
              <w:rPr>
                <w:rFonts w:ascii="Arial" w:eastAsia="Calibri" w:hAnsi="Arial" w:cs="Arial"/>
                <w:b/>
                <w:szCs w:val="24"/>
              </w:rPr>
              <w:t xml:space="preserve">Inquiry </w:t>
            </w:r>
            <w:r w:rsidRPr="000E1D86">
              <w:rPr>
                <w:rFonts w:ascii="Arial" w:eastAsia="Calibri" w:hAnsi="Arial" w:cs="Arial"/>
                <w:b/>
                <w:szCs w:val="24"/>
              </w:rPr>
              <w:t>Skills</w:t>
            </w:r>
          </w:p>
        </w:tc>
        <w:tc>
          <w:tcPr>
            <w:tcW w:w="5115" w:type="dxa"/>
            <w:shd w:val="clear" w:color="auto" w:fill="FFC5C5"/>
          </w:tcPr>
          <w:p w14:paraId="0A4A3A64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Geographical Concepts</w:t>
            </w:r>
          </w:p>
        </w:tc>
      </w:tr>
      <w:tr w:rsidR="001574EC" w:rsidRPr="000E1D86" w14:paraId="11A2EEEB" w14:textId="77777777" w:rsidTr="002814AD">
        <w:trPr>
          <w:trHeight w:val="270"/>
        </w:trPr>
        <w:tc>
          <w:tcPr>
            <w:tcW w:w="3946" w:type="dxa"/>
            <w:shd w:val="clear" w:color="auto" w:fill="auto"/>
          </w:tcPr>
          <w:p w14:paraId="5429B90F" w14:textId="72871335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GE2-2 describes the ways people, places and environments interact</w:t>
            </w:r>
          </w:p>
          <w:p w14:paraId="640CC0CA" w14:textId="2BF23114" w:rsidR="00517783" w:rsidRPr="004F5C4B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GE2-4 acquires and communicates geographical information using geographical tools for inquiry</w:t>
            </w:r>
          </w:p>
        </w:tc>
        <w:tc>
          <w:tcPr>
            <w:tcW w:w="5115" w:type="dxa"/>
            <w:shd w:val="clear" w:color="auto" w:fill="auto"/>
          </w:tcPr>
          <w:p w14:paraId="7B7B3938" w14:textId="77777777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Acquiring geographical information</w:t>
            </w:r>
          </w:p>
          <w:p w14:paraId="414F1B58" w14:textId="13860498" w:rsidR="00AE2718" w:rsidRPr="000E1D86" w:rsidRDefault="00AE2718" w:rsidP="003B233F">
            <w:pPr>
              <w:pStyle w:val="ListParagraph"/>
              <w:numPr>
                <w:ilvl w:val="0"/>
                <w:numId w:val="33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develop geographical questions to investigate (ACHGS019, ACHGS026)</w:t>
            </w:r>
          </w:p>
          <w:p w14:paraId="12D8DE81" w14:textId="176B0926" w:rsidR="00AE2718" w:rsidRPr="000E1D86" w:rsidRDefault="00AE2718" w:rsidP="003B233F">
            <w:pPr>
              <w:pStyle w:val="ListParagraph"/>
              <w:numPr>
                <w:ilvl w:val="0"/>
                <w:numId w:val="33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collect and record relevant geographical data and information, for example, by observing, by interviewing, conducting surveys, or using maps, visual representations, the media or the internet (ACHGS020, ACHGS027)</w:t>
            </w:r>
          </w:p>
          <w:p w14:paraId="44800A17" w14:textId="77777777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Processing geographical information</w:t>
            </w:r>
          </w:p>
          <w:p w14:paraId="35522700" w14:textId="77777777" w:rsidR="00AE2718" w:rsidRPr="000E1D86" w:rsidRDefault="00AE2718" w:rsidP="003B233F">
            <w:pPr>
              <w:pStyle w:val="ListParagraph"/>
              <w:numPr>
                <w:ilvl w:val="0"/>
                <w:numId w:val="34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represent data by constructing tables, graphs and maps (ACHGS021, ACHGS028)</w:t>
            </w:r>
          </w:p>
          <w:p w14:paraId="79628D9A" w14:textId="6D59A629" w:rsidR="00AE2718" w:rsidRPr="000E1D86" w:rsidRDefault="00AE2718" w:rsidP="003B233F">
            <w:pPr>
              <w:pStyle w:val="ListParagraph"/>
              <w:numPr>
                <w:ilvl w:val="0"/>
                <w:numId w:val="34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 xml:space="preserve">represent information by constructing large-scale maps that conform to cartographic conventions, using spatial </w:t>
            </w:r>
            <w:r w:rsidRPr="000E1D86">
              <w:rPr>
                <w:rFonts w:ascii="Arial" w:eastAsia="Calibri" w:hAnsi="Arial" w:cs="Arial"/>
                <w:szCs w:val="24"/>
              </w:rPr>
              <w:lastRenderedPageBreak/>
              <w:t>technologies as appropriate (ACHGS022, ACHGS029)</w:t>
            </w:r>
          </w:p>
          <w:p w14:paraId="54DF5012" w14:textId="23486683" w:rsidR="00AE2718" w:rsidRPr="000E1D86" w:rsidRDefault="00AE2718" w:rsidP="003B233F">
            <w:pPr>
              <w:pStyle w:val="ListParagraph"/>
              <w:numPr>
                <w:ilvl w:val="0"/>
                <w:numId w:val="34"/>
              </w:num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interpret geographical data to identify distributions and patterns and draw conclusions (ACHGS023, ACHGS030</w:t>
            </w:r>
            <w:r w:rsidRPr="000E1D86">
              <w:rPr>
                <w:rFonts w:ascii="Arial" w:eastAsia="Calibri" w:hAnsi="Arial" w:cs="Arial"/>
                <w:b/>
                <w:szCs w:val="24"/>
              </w:rPr>
              <w:t>)</w:t>
            </w:r>
          </w:p>
          <w:p w14:paraId="160F9796" w14:textId="77777777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Communicating geographical information</w:t>
            </w:r>
          </w:p>
          <w:p w14:paraId="6F370F2F" w14:textId="3D0BA8DE" w:rsidR="00AE2718" w:rsidRPr="000E1D86" w:rsidRDefault="00AE2718" w:rsidP="003B233F">
            <w:pPr>
              <w:pStyle w:val="ListParagraph"/>
              <w:numPr>
                <w:ilvl w:val="0"/>
                <w:numId w:val="35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present findings in a range of communication forms, for example, written, oral, digital, graphic, tabular and visual, and use geographical terminology (ACHGS024, ACHGS031)</w:t>
            </w:r>
          </w:p>
          <w:p w14:paraId="2FED7289" w14:textId="035A2AEA" w:rsidR="00766F5A" w:rsidRPr="000E1D86" w:rsidRDefault="00AE2718" w:rsidP="003B233F">
            <w:pPr>
              <w:pStyle w:val="ListParagraph"/>
              <w:numPr>
                <w:ilvl w:val="0"/>
                <w:numId w:val="35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reflect on their learning to propose individual action in response to a contemporary geographical challenge and identify the expected effects of the proposal (ACHGS025, ACHGS032)</w:t>
            </w:r>
          </w:p>
        </w:tc>
        <w:tc>
          <w:tcPr>
            <w:tcW w:w="5115" w:type="dxa"/>
            <w:shd w:val="clear" w:color="auto" w:fill="auto"/>
          </w:tcPr>
          <w:p w14:paraId="525E13A2" w14:textId="0E0C6F5E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lastRenderedPageBreak/>
              <w:t xml:space="preserve">Place: 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the significance of places and what they are like </w:t>
            </w:r>
            <w:r w:rsidR="00A513C2">
              <w:rPr>
                <w:rFonts w:ascii="Arial" w:eastAsia="Calibri" w:hAnsi="Arial" w:cs="Arial"/>
                <w:szCs w:val="24"/>
              </w:rPr>
              <w:t>(ie.</w:t>
            </w:r>
            <w:r w:rsidRPr="000E1D86">
              <w:rPr>
                <w:rFonts w:ascii="Arial" w:eastAsia="Calibri" w:hAnsi="Arial" w:cs="Arial"/>
                <w:szCs w:val="24"/>
              </w:rPr>
              <w:t>natural and human features and characteristics of different places and their similarities and differences; how people’s perceptions about places influence their responses and actions to protect them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 w:rsidRPr="000E1D86">
              <w:rPr>
                <w:rFonts w:ascii="Arial" w:eastAsia="Calibri" w:hAnsi="Arial" w:cs="Arial"/>
                <w:szCs w:val="24"/>
              </w:rPr>
              <w:t>.</w:t>
            </w:r>
          </w:p>
          <w:p w14:paraId="7E23FDCD" w14:textId="0E1933EE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Space: 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the significance of location and spatial distribution, and ways people organise and manage spaces that we live in </w:t>
            </w:r>
            <w:r w:rsidR="00A513C2">
              <w:rPr>
                <w:rFonts w:ascii="Arial" w:eastAsia="Calibri" w:hAnsi="Arial" w:cs="Arial"/>
                <w:szCs w:val="24"/>
              </w:rPr>
              <w:t>(ie.</w:t>
            </w:r>
            <w:r w:rsidRPr="000E1D86">
              <w:rPr>
                <w:rFonts w:ascii="Arial" w:eastAsia="Calibri" w:hAnsi="Arial" w:cs="Arial"/>
                <w:szCs w:val="24"/>
              </w:rPr>
              <w:t>settlement patterns within Australia, neighbouring countries and other countries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 w:rsidRPr="000E1D86">
              <w:rPr>
                <w:rFonts w:ascii="Arial" w:eastAsia="Calibri" w:hAnsi="Arial" w:cs="Arial"/>
                <w:szCs w:val="24"/>
              </w:rPr>
              <w:t>.</w:t>
            </w:r>
          </w:p>
          <w:p w14:paraId="45CC8B0C" w14:textId="77E9EF93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Environment: </w:t>
            </w:r>
            <w:r w:rsidRPr="000E1D86">
              <w:rPr>
                <w:rFonts w:ascii="Arial" w:eastAsia="Calibri" w:hAnsi="Arial" w:cs="Arial"/>
                <w:szCs w:val="24"/>
              </w:rPr>
              <w:t>the significance of the environment in human life, and the important interrelationships between humans and the environment</w:t>
            </w:r>
            <w:r w:rsidR="00A513C2">
              <w:rPr>
                <w:rFonts w:ascii="Arial" w:eastAsia="Calibri" w:hAnsi="Arial" w:cs="Arial"/>
                <w:szCs w:val="24"/>
              </w:rPr>
              <w:t>(ie.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 how climate and environment influence settlement patterns; interconnections </w:t>
            </w:r>
            <w:r w:rsidRPr="000E1D86">
              <w:rPr>
                <w:rFonts w:ascii="Arial" w:eastAsia="Calibri" w:hAnsi="Arial" w:cs="Arial"/>
                <w:szCs w:val="24"/>
              </w:rPr>
              <w:lastRenderedPageBreak/>
              <w:t>between people and environments; differing ways people can use environments sustainably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 w:rsidRPr="000E1D86">
              <w:rPr>
                <w:rFonts w:ascii="Arial" w:eastAsia="Calibri" w:hAnsi="Arial" w:cs="Arial"/>
                <w:szCs w:val="24"/>
              </w:rPr>
              <w:t>.</w:t>
            </w:r>
          </w:p>
          <w:p w14:paraId="52FF22A6" w14:textId="6498CA7E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Interconnection: 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no object of geographical study can be viewed in isolation </w:t>
            </w:r>
            <w:r w:rsidR="00A513C2">
              <w:rPr>
                <w:rFonts w:ascii="Arial" w:eastAsia="Calibri" w:hAnsi="Arial" w:cs="Arial"/>
                <w:szCs w:val="24"/>
              </w:rPr>
              <w:t>(ie.</w:t>
            </w:r>
            <w:r w:rsidR="00A513C2" w:rsidRPr="000E1D86">
              <w:rPr>
                <w:rFonts w:ascii="Arial" w:eastAsia="Calibri" w:hAnsi="Arial" w:cs="Arial"/>
                <w:szCs w:val="24"/>
              </w:rPr>
              <w:t xml:space="preserve"> </w:t>
            </w:r>
            <w:r w:rsidRPr="000E1D86">
              <w:rPr>
                <w:rFonts w:ascii="Arial" w:eastAsia="Calibri" w:hAnsi="Arial" w:cs="Arial"/>
                <w:szCs w:val="24"/>
              </w:rPr>
              <w:t>interconnections between people, places and environments; influence of people’s values on the management and protection of places and environments and the custodial responsibilities of Aboriginal and Torres Strait Islander Peoples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 w:rsidRPr="000E1D86">
              <w:rPr>
                <w:rFonts w:ascii="Arial" w:eastAsia="Calibri" w:hAnsi="Arial" w:cs="Arial"/>
                <w:szCs w:val="24"/>
              </w:rPr>
              <w:t>.</w:t>
            </w:r>
          </w:p>
          <w:p w14:paraId="20E12B99" w14:textId="2EBEB115" w:rsidR="00AE2718" w:rsidRPr="000E1D86" w:rsidRDefault="00AE2718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Scale: </w:t>
            </w:r>
            <w:r w:rsidRPr="000E1D86">
              <w:rPr>
                <w:rFonts w:ascii="Arial" w:eastAsia="Calibri" w:hAnsi="Arial" w:cs="Arial"/>
                <w:szCs w:val="24"/>
              </w:rPr>
              <w:t>the way that geographical phenomena and problems can be examined at different spatial levels</w:t>
            </w:r>
            <w:r w:rsidR="00A513C2">
              <w:rPr>
                <w:rFonts w:ascii="Arial" w:eastAsia="Calibri" w:hAnsi="Arial" w:cs="Arial"/>
                <w:szCs w:val="24"/>
              </w:rPr>
              <w:t>(ie.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 types of settlement across a range of scales; the influence of climate across a range of scales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 w:rsidRPr="000E1D86">
              <w:rPr>
                <w:rFonts w:ascii="Arial" w:eastAsia="Calibri" w:hAnsi="Arial" w:cs="Arial"/>
                <w:szCs w:val="24"/>
              </w:rPr>
              <w:t>.</w:t>
            </w:r>
          </w:p>
          <w:p w14:paraId="22D99E84" w14:textId="649C3D08" w:rsidR="00766F5A" w:rsidRPr="000E1D86" w:rsidRDefault="00AE2718" w:rsidP="00A513C2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 xml:space="preserve">Sustainability: </w:t>
            </w:r>
            <w:r w:rsidRPr="000E1D86">
              <w:rPr>
                <w:rFonts w:ascii="Arial" w:eastAsia="Calibri" w:hAnsi="Arial" w:cs="Arial"/>
                <w:szCs w:val="24"/>
              </w:rPr>
              <w:t xml:space="preserve">the capacity of the environment to continue to support our lives and the lives of other living creatures into the future </w:t>
            </w:r>
            <w:r w:rsidR="00A513C2">
              <w:rPr>
                <w:rFonts w:ascii="Arial" w:eastAsia="Calibri" w:hAnsi="Arial" w:cs="Arial"/>
                <w:szCs w:val="24"/>
              </w:rPr>
              <w:t>(ie</w:t>
            </w:r>
            <w:r w:rsidRPr="000E1D86">
              <w:rPr>
                <w:rFonts w:ascii="Arial" w:eastAsia="Calibri" w:hAnsi="Arial" w:cs="Arial"/>
                <w:szCs w:val="24"/>
              </w:rPr>
              <w:t>ways in which people, including Aboriginal and Torres Strait Islander Peoples, use and protect natural resources; differing views about environmental sustainability; sustainable management of waste</w:t>
            </w:r>
            <w:r w:rsidR="00A513C2">
              <w:rPr>
                <w:rFonts w:ascii="Arial" w:eastAsia="Calibri" w:hAnsi="Arial" w:cs="Arial"/>
                <w:szCs w:val="24"/>
              </w:rPr>
              <w:t>)</w:t>
            </w:r>
            <w:r w:rsidRPr="000E1D86">
              <w:rPr>
                <w:rFonts w:ascii="Arial" w:eastAsia="Calibri" w:hAnsi="Arial" w:cs="Arial"/>
                <w:szCs w:val="24"/>
              </w:rPr>
              <w:t>.</w:t>
            </w:r>
          </w:p>
        </w:tc>
      </w:tr>
      <w:tr w:rsidR="00766F5A" w:rsidRPr="000E1D86" w14:paraId="4FBA368F" w14:textId="77777777" w:rsidTr="002814AD">
        <w:tc>
          <w:tcPr>
            <w:tcW w:w="14176" w:type="dxa"/>
            <w:gridSpan w:val="3"/>
            <w:shd w:val="clear" w:color="auto" w:fill="FFC5C5"/>
          </w:tcPr>
          <w:p w14:paraId="32B4735B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lastRenderedPageBreak/>
              <w:t>Learning across the curriculum</w:t>
            </w:r>
          </w:p>
        </w:tc>
      </w:tr>
      <w:tr w:rsidR="00766F5A" w:rsidRPr="000E1D86" w14:paraId="6CD909EB" w14:textId="77777777" w:rsidTr="002814AD">
        <w:tc>
          <w:tcPr>
            <w:tcW w:w="14176" w:type="dxa"/>
            <w:gridSpan w:val="3"/>
            <w:shd w:val="clear" w:color="auto" w:fill="auto"/>
          </w:tcPr>
          <w:p w14:paraId="103B9335" w14:textId="22670365" w:rsidR="00962829" w:rsidRPr="000E1D86" w:rsidRDefault="00962829" w:rsidP="003B233F">
            <w:pPr>
              <w:pStyle w:val="ListParagraph"/>
              <w:numPr>
                <w:ilvl w:val="0"/>
                <w:numId w:val="9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Sustainability</w:t>
            </w:r>
          </w:p>
          <w:p w14:paraId="06019C10" w14:textId="3B0FF1E8" w:rsidR="00962829" w:rsidRPr="000E1D86" w:rsidRDefault="00962829" w:rsidP="003B233F">
            <w:pPr>
              <w:pStyle w:val="ListParagraph"/>
              <w:numPr>
                <w:ilvl w:val="0"/>
                <w:numId w:val="9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Critical and creative thinking</w:t>
            </w:r>
          </w:p>
          <w:p w14:paraId="06CCCA9D" w14:textId="67F4F2B5" w:rsidR="00962829" w:rsidRPr="000E1D86" w:rsidRDefault="00962829" w:rsidP="003B233F">
            <w:pPr>
              <w:pStyle w:val="ListParagraph"/>
              <w:numPr>
                <w:ilvl w:val="0"/>
                <w:numId w:val="9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Literacy</w:t>
            </w:r>
          </w:p>
          <w:p w14:paraId="70772470" w14:textId="4683FBCD" w:rsidR="00962829" w:rsidRPr="000E1D86" w:rsidRDefault="00962829" w:rsidP="003B233F">
            <w:pPr>
              <w:pStyle w:val="ListParagraph"/>
              <w:numPr>
                <w:ilvl w:val="0"/>
                <w:numId w:val="9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Civics and citizenship</w:t>
            </w:r>
          </w:p>
          <w:p w14:paraId="35CBF73F" w14:textId="26CB54E6" w:rsidR="00067F82" w:rsidRPr="007C4556" w:rsidRDefault="00962829" w:rsidP="007C4556">
            <w:pPr>
              <w:pStyle w:val="ListParagraph"/>
              <w:numPr>
                <w:ilvl w:val="0"/>
                <w:numId w:val="9"/>
              </w:num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0E1D86">
              <w:rPr>
                <w:rFonts w:ascii="Arial" w:eastAsia="Calibri" w:hAnsi="Arial" w:cs="Arial"/>
                <w:szCs w:val="24"/>
              </w:rPr>
              <w:t>Difference and diversity</w:t>
            </w:r>
          </w:p>
        </w:tc>
      </w:tr>
      <w:tr w:rsidR="00766F5A" w:rsidRPr="000E1D86" w14:paraId="0CA187F1" w14:textId="77777777" w:rsidTr="002814AD">
        <w:tc>
          <w:tcPr>
            <w:tcW w:w="14176" w:type="dxa"/>
            <w:gridSpan w:val="3"/>
            <w:shd w:val="clear" w:color="auto" w:fill="FFC5C5"/>
          </w:tcPr>
          <w:p w14:paraId="5D5E7B00" w14:textId="77777777" w:rsidR="00766F5A" w:rsidRPr="000E1D86" w:rsidRDefault="00766F5A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Resources</w:t>
            </w:r>
          </w:p>
        </w:tc>
      </w:tr>
      <w:tr w:rsidR="00766F5A" w:rsidRPr="000E1D86" w14:paraId="22CBC1FF" w14:textId="77777777" w:rsidTr="002814AD">
        <w:tc>
          <w:tcPr>
            <w:tcW w:w="14176" w:type="dxa"/>
            <w:gridSpan w:val="3"/>
            <w:shd w:val="clear" w:color="auto" w:fill="auto"/>
          </w:tcPr>
          <w:p w14:paraId="6FFE728D" w14:textId="2C331448" w:rsidR="00766F5A" w:rsidRPr="000E1D86" w:rsidRDefault="00F94BF7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0E1D86">
              <w:rPr>
                <w:rFonts w:ascii="Arial" w:eastAsia="Calibri" w:hAnsi="Arial" w:cs="Arial"/>
                <w:b/>
                <w:szCs w:val="24"/>
              </w:rPr>
              <w:t>Picture books</w:t>
            </w:r>
          </w:p>
          <w:p w14:paraId="520182C3" w14:textId="4768EAF2" w:rsidR="00F94BF7" w:rsidRDefault="00BE0176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5E6266">
              <w:rPr>
                <w:rFonts w:ascii="Arial" w:eastAsia="Calibri" w:hAnsi="Arial" w:cs="Arial"/>
                <w:i/>
                <w:szCs w:val="24"/>
              </w:rPr>
              <w:t>The Hunt</w:t>
            </w:r>
            <w:r>
              <w:rPr>
                <w:rFonts w:ascii="Arial" w:eastAsia="Calibri" w:hAnsi="Arial" w:cs="Arial"/>
                <w:szCs w:val="24"/>
              </w:rPr>
              <w:t xml:space="preserve"> by Narelle Oliver</w:t>
            </w:r>
          </w:p>
          <w:p w14:paraId="1F024484" w14:textId="5A771FFA" w:rsidR="005C73DD" w:rsidRDefault="00BE0176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5E6266">
              <w:rPr>
                <w:rFonts w:ascii="Arial" w:eastAsia="Calibri" w:hAnsi="Arial" w:cs="Arial"/>
                <w:i/>
                <w:szCs w:val="24"/>
              </w:rPr>
              <w:t>Leaf Litter</w:t>
            </w:r>
            <w:r>
              <w:rPr>
                <w:rFonts w:ascii="Arial" w:eastAsia="Calibri" w:hAnsi="Arial" w:cs="Arial"/>
                <w:szCs w:val="24"/>
              </w:rPr>
              <w:t xml:space="preserve"> by Rachel Tonkin</w:t>
            </w:r>
          </w:p>
          <w:p w14:paraId="7D8CF607" w14:textId="311278B2" w:rsidR="00AE7F9D" w:rsidRDefault="00AE7F9D" w:rsidP="003B233F">
            <w:pPr>
              <w:spacing w:before="120" w:after="120" w:line="271" w:lineRule="auto"/>
              <w:rPr>
                <w:rFonts w:ascii="Arial" w:eastAsia="Calibri" w:hAnsi="Arial" w:cs="Arial"/>
                <w:bCs/>
                <w:iCs/>
                <w:szCs w:val="24"/>
                <w:lang w:val="en-US"/>
              </w:rPr>
            </w:pPr>
            <w:r w:rsidRPr="005E6266">
              <w:rPr>
                <w:rFonts w:ascii="Arial" w:eastAsia="Calibri" w:hAnsi="Arial" w:cs="Arial"/>
                <w:bCs/>
                <w:i/>
                <w:iCs/>
                <w:szCs w:val="24"/>
                <w:lang w:val="en-US"/>
              </w:rPr>
              <w:t>The Bushwalk</w:t>
            </w:r>
            <w:r>
              <w:rPr>
                <w:rFonts w:ascii="Arial" w:eastAsia="Calibri" w:hAnsi="Arial" w:cs="Arial"/>
                <w:bCs/>
                <w:iCs/>
                <w:szCs w:val="24"/>
                <w:lang w:val="en-US"/>
              </w:rPr>
              <w:t xml:space="preserve"> by Sandra Kendall</w:t>
            </w:r>
          </w:p>
          <w:p w14:paraId="0C2A8084" w14:textId="77777777" w:rsidR="00890EDC" w:rsidRPr="00890EDC" w:rsidRDefault="00890EDC" w:rsidP="003B233F">
            <w:pPr>
              <w:spacing w:before="120" w:after="120" w:line="271" w:lineRule="auto"/>
              <w:rPr>
                <w:rFonts w:ascii="Arial" w:eastAsia="Calibri" w:hAnsi="Arial" w:cs="Arial"/>
                <w:b/>
                <w:szCs w:val="24"/>
              </w:rPr>
            </w:pPr>
            <w:r w:rsidRPr="00890EDC">
              <w:rPr>
                <w:rFonts w:ascii="Arial" w:eastAsia="Calibri" w:hAnsi="Arial" w:cs="Arial"/>
                <w:b/>
                <w:bCs/>
                <w:iCs/>
                <w:szCs w:val="24"/>
                <w:lang w:val="en-US"/>
              </w:rPr>
              <w:t>iBook</w:t>
            </w:r>
          </w:p>
          <w:p w14:paraId="387A4092" w14:textId="77777777" w:rsidR="00890EDC" w:rsidRDefault="00890EDC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 w:rsidRPr="00FB5098">
              <w:rPr>
                <w:rFonts w:ascii="Arial" w:eastAsia="Calibri" w:hAnsi="Arial" w:cs="Arial"/>
                <w:szCs w:val="24"/>
              </w:rPr>
              <w:t xml:space="preserve">Habitat </w:t>
            </w:r>
            <w:r>
              <w:rPr>
                <w:rFonts w:ascii="Arial" w:eastAsia="Calibri" w:hAnsi="Arial" w:cs="Arial"/>
                <w:szCs w:val="24"/>
              </w:rPr>
              <w:t xml:space="preserve">Multi Touch </w:t>
            </w:r>
            <w:r w:rsidRPr="00FB5098">
              <w:rPr>
                <w:rFonts w:ascii="Arial" w:eastAsia="Calibri" w:hAnsi="Arial" w:cs="Arial"/>
                <w:szCs w:val="24"/>
              </w:rPr>
              <w:t>iBook</w:t>
            </w:r>
            <w:r>
              <w:rPr>
                <w:rFonts w:ascii="Arial" w:eastAsia="Calibri" w:hAnsi="Arial" w:cs="Arial"/>
                <w:szCs w:val="24"/>
              </w:rPr>
              <w:t xml:space="preserve"> </w:t>
            </w:r>
            <w:hyperlink r:id="rId53" w:history="1">
              <w:r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https://itunes.apple.com/WebObjects/MZStore.woa/wa/viewMultiRoom?mt=11&amp;at=10lGCa&amp;ls=1&amp;fcId=989692225</w:t>
              </w:r>
            </w:hyperlink>
            <w:r>
              <w:rPr>
                <w:rFonts w:ascii="Arial" w:eastAsia="Calibri" w:hAnsi="Arial" w:cs="Arial"/>
                <w:szCs w:val="24"/>
              </w:rPr>
              <w:t xml:space="preserve"> </w:t>
            </w:r>
          </w:p>
          <w:p w14:paraId="350B2EFB" w14:textId="450BEE84" w:rsidR="005C73DD" w:rsidRPr="00890EDC" w:rsidRDefault="005C73DD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b/>
                <w:szCs w:val="24"/>
              </w:rPr>
              <w:t>Websites</w:t>
            </w:r>
          </w:p>
          <w:p w14:paraId="0EA12ECF" w14:textId="4EE82EDD" w:rsidR="005C73DD" w:rsidRDefault="005C73DD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Australian Museum </w:t>
            </w:r>
            <w:hyperlink r:id="rId54" w:history="1">
              <w:r w:rsidR="005034CC"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http://australianmuseum.net.au/animals</w:t>
              </w:r>
            </w:hyperlink>
            <w:r w:rsidR="005034CC">
              <w:rPr>
                <w:rFonts w:ascii="Arial" w:eastAsia="Calibri" w:hAnsi="Arial" w:cs="Arial"/>
                <w:szCs w:val="24"/>
              </w:rPr>
              <w:t xml:space="preserve"> </w:t>
            </w:r>
          </w:p>
          <w:p w14:paraId="2BE8F355" w14:textId="75CA10BF" w:rsidR="006D1975" w:rsidRPr="005C73DD" w:rsidRDefault="005C73DD" w:rsidP="003B233F">
            <w:pPr>
              <w:spacing w:before="120" w:after="120" w:line="271" w:lineRule="auto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 xml:space="preserve">Birds in Backyards </w:t>
            </w:r>
            <w:hyperlink r:id="rId55" w:history="1">
              <w:r w:rsidRPr="00730B05">
                <w:rPr>
                  <w:rStyle w:val="Hyperlink"/>
                  <w:rFonts w:ascii="Arial" w:eastAsia="Calibri" w:hAnsi="Arial" w:cs="Arial"/>
                  <w:szCs w:val="24"/>
                </w:rPr>
                <w:t>http://www.birdsinbackyards.net</w:t>
              </w:r>
            </w:hyperlink>
            <w:r>
              <w:rPr>
                <w:rFonts w:ascii="Arial" w:eastAsia="Calibri" w:hAnsi="Arial" w:cs="Arial"/>
                <w:szCs w:val="24"/>
              </w:rPr>
              <w:t xml:space="preserve"> </w:t>
            </w:r>
          </w:p>
        </w:tc>
      </w:tr>
    </w:tbl>
    <w:p w14:paraId="4D196ECC" w14:textId="0F052894" w:rsidR="004A4235" w:rsidRPr="00EF4B48" w:rsidRDefault="004A4235" w:rsidP="003B233F">
      <w:pPr>
        <w:spacing w:before="120" w:after="120" w:line="271" w:lineRule="auto"/>
        <w:rPr>
          <w:rFonts w:ascii="Arial" w:eastAsia="Calibri" w:hAnsi="Arial" w:cs="Arial"/>
          <w:szCs w:val="24"/>
        </w:rPr>
      </w:pPr>
    </w:p>
    <w:sectPr w:rsidR="004A4235" w:rsidRPr="00EF4B48" w:rsidSect="001F5EEA">
      <w:footerReference w:type="default" r:id="rId56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9504E" w14:textId="77777777" w:rsidR="009C257B" w:rsidRDefault="009C257B" w:rsidP="00006ED6">
      <w:pPr>
        <w:spacing w:after="0" w:line="240" w:lineRule="auto"/>
      </w:pPr>
      <w:r>
        <w:separator/>
      </w:r>
    </w:p>
  </w:endnote>
  <w:endnote w:type="continuationSeparator" w:id="0">
    <w:p w14:paraId="2615EBE8" w14:textId="77777777" w:rsidR="009C257B" w:rsidRDefault="009C257B" w:rsidP="0000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E7663" w14:textId="33FCED6A" w:rsidR="008D1559" w:rsidRPr="002634FE" w:rsidRDefault="008D1559" w:rsidP="00006ED6">
    <w:pPr>
      <w:pStyle w:val="Footer"/>
      <w:rPr>
        <w:rFonts w:ascii="Arial" w:hAnsi="Arial" w:cs="Arial"/>
        <w:color w:val="808080" w:themeColor="background1" w:themeShade="80"/>
        <w:sz w:val="20"/>
        <w:szCs w:val="20"/>
      </w:rPr>
    </w:pPr>
    <w:r w:rsidRPr="00795508">
      <w:rPr>
        <w:rFonts w:ascii="Arial" w:hAnsi="Arial" w:cs="Arial"/>
        <w:noProof/>
        <w:lang w:eastAsia="en-AU"/>
      </w:rPr>
      <w:drawing>
        <wp:anchor distT="0" distB="0" distL="114300" distR="114300" simplePos="0" relativeHeight="251659264" behindDoc="1" locked="0" layoutInCell="1" allowOverlap="1" wp14:anchorId="67908DA7" wp14:editId="2F9729C5">
          <wp:simplePos x="0" y="0"/>
          <wp:positionH relativeFrom="margin">
            <wp:posOffset>8165465</wp:posOffset>
          </wp:positionH>
          <wp:positionV relativeFrom="margin">
            <wp:posOffset>5740755</wp:posOffset>
          </wp:positionV>
          <wp:extent cx="758190" cy="590550"/>
          <wp:effectExtent l="0" t="0" r="3810" b="0"/>
          <wp:wrapNone/>
          <wp:docPr id="15" name="Picture 0" descr="SLNSW_POS_LOGO_5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NSW_POS_LOGO_50m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95508">
      <w:rPr>
        <w:rFonts w:ascii="Arial" w:hAnsi="Arial" w:cs="Arial"/>
        <w:b/>
        <w:color w:val="808080" w:themeColor="background1" w:themeShade="80"/>
        <w:sz w:val="20"/>
        <w:szCs w:val="20"/>
      </w:rPr>
      <w:fldChar w:fldCharType="begin"/>
    </w:r>
    <w:r w:rsidRPr="00795508">
      <w:rPr>
        <w:rFonts w:ascii="Arial" w:hAnsi="Arial" w:cs="Arial"/>
        <w:b/>
        <w:color w:val="808080" w:themeColor="background1" w:themeShade="80"/>
        <w:sz w:val="20"/>
        <w:szCs w:val="20"/>
      </w:rPr>
      <w:instrText xml:space="preserve"> PAGE   \* MERGEFORMAT </w:instrText>
    </w:r>
    <w:r w:rsidRPr="00795508">
      <w:rPr>
        <w:rFonts w:ascii="Arial" w:hAnsi="Arial" w:cs="Arial"/>
        <w:b/>
        <w:color w:val="808080" w:themeColor="background1" w:themeShade="80"/>
        <w:sz w:val="20"/>
        <w:szCs w:val="20"/>
      </w:rPr>
      <w:fldChar w:fldCharType="separate"/>
    </w:r>
    <w:r w:rsidR="00A0712A">
      <w:rPr>
        <w:rFonts w:ascii="Arial" w:hAnsi="Arial" w:cs="Arial"/>
        <w:b/>
        <w:noProof/>
        <w:color w:val="808080" w:themeColor="background1" w:themeShade="80"/>
        <w:sz w:val="20"/>
        <w:szCs w:val="20"/>
      </w:rPr>
      <w:t>1</w:t>
    </w:r>
    <w:r w:rsidRPr="00795508">
      <w:rPr>
        <w:rFonts w:ascii="Arial" w:hAnsi="Arial" w:cs="Arial"/>
        <w:b/>
        <w:noProof/>
        <w:color w:val="808080" w:themeColor="background1" w:themeShade="80"/>
        <w:sz w:val="20"/>
        <w:szCs w:val="20"/>
      </w:rPr>
      <w:fldChar w:fldCharType="end"/>
    </w:r>
    <w:r w:rsidRPr="00795508">
      <w:rPr>
        <w:rFonts w:ascii="Arial" w:hAnsi="Arial" w:cs="Arial"/>
        <w:b/>
        <w:noProof/>
        <w:color w:val="808080" w:themeColor="background1" w:themeShade="80"/>
        <w:sz w:val="20"/>
        <w:szCs w:val="20"/>
      </w:rPr>
      <w:t xml:space="preserve"> | </w:t>
    </w:r>
    <w:r w:rsidRPr="00795508">
      <w:rPr>
        <w:rFonts w:ascii="Arial" w:hAnsi="Arial" w:cs="Arial"/>
        <w:color w:val="808080" w:themeColor="background1" w:themeShade="80"/>
        <w:sz w:val="20"/>
        <w:szCs w:val="20"/>
      </w:rPr>
      <w:t>State Library of New South Wales: NSW Syllabus for th</w:t>
    </w:r>
    <w:r>
      <w:rPr>
        <w:rFonts w:ascii="Arial" w:hAnsi="Arial" w:cs="Arial"/>
        <w:color w:val="808080" w:themeColor="background1" w:themeShade="80"/>
        <w:sz w:val="20"/>
        <w:szCs w:val="20"/>
      </w:rPr>
      <w:t>e Australian Curriculum – Geography</w:t>
    </w:r>
    <w:r w:rsidRPr="00CA4C62">
      <w:rPr>
        <w:rFonts w:ascii="Arial" w:hAnsi="Arial" w:cs="Arial"/>
        <w:i/>
        <w:color w:val="808080" w:themeColor="background1" w:themeShade="80"/>
        <w:sz w:val="20"/>
        <w:szCs w:val="20"/>
      </w:rPr>
      <w:t xml:space="preserve"> (</w:t>
    </w:r>
    <w:r>
      <w:rPr>
        <w:rFonts w:ascii="Arial" w:hAnsi="Arial" w:cs="Arial"/>
        <w:i/>
        <w:color w:val="808080" w:themeColor="background1" w:themeShade="80"/>
        <w:sz w:val="20"/>
        <w:szCs w:val="20"/>
      </w:rPr>
      <w:t>Animal habitats</w:t>
    </w:r>
    <w:r w:rsidRPr="00CA4C62">
      <w:rPr>
        <w:rFonts w:ascii="Arial" w:hAnsi="Arial" w:cs="Arial"/>
        <w:i/>
        <w:color w:val="808080" w:themeColor="background1" w:themeShade="80"/>
        <w:sz w:val="20"/>
        <w:szCs w:val="20"/>
      </w:rPr>
      <w:t>)</w:t>
    </w:r>
  </w:p>
  <w:p w14:paraId="59566B2C" w14:textId="77777777" w:rsidR="008D1559" w:rsidRDefault="008D15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C1A5B" w14:textId="77777777" w:rsidR="009C257B" w:rsidRDefault="009C257B" w:rsidP="00006ED6">
      <w:pPr>
        <w:spacing w:after="0" w:line="240" w:lineRule="auto"/>
      </w:pPr>
      <w:r>
        <w:separator/>
      </w:r>
    </w:p>
  </w:footnote>
  <w:footnote w:type="continuationSeparator" w:id="0">
    <w:p w14:paraId="50A5C026" w14:textId="77777777" w:rsidR="009C257B" w:rsidRDefault="009C257B" w:rsidP="00006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A4AE8"/>
    <w:multiLevelType w:val="hybridMultilevel"/>
    <w:tmpl w:val="ED5C8F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B71DEE"/>
    <w:multiLevelType w:val="hybridMultilevel"/>
    <w:tmpl w:val="DA6AC73E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3141F"/>
    <w:multiLevelType w:val="hybridMultilevel"/>
    <w:tmpl w:val="458809DA"/>
    <w:lvl w:ilvl="0" w:tplc="90BE3F2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572AF"/>
    <w:multiLevelType w:val="hybridMultilevel"/>
    <w:tmpl w:val="00704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10764"/>
    <w:multiLevelType w:val="hybridMultilevel"/>
    <w:tmpl w:val="80CA3B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40A"/>
    <w:multiLevelType w:val="hybridMultilevel"/>
    <w:tmpl w:val="5504E5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881BB7"/>
    <w:multiLevelType w:val="hybridMultilevel"/>
    <w:tmpl w:val="0858899A"/>
    <w:lvl w:ilvl="0" w:tplc="FFFFFFFF">
      <w:start w:val="1"/>
      <w:numFmt w:val="bullet"/>
      <w:pStyle w:val="bos2"/>
      <w:lvlText w:val=""/>
      <w:lvlJc w:val="left"/>
      <w:pPr>
        <w:tabs>
          <w:tab w:val="num" w:pos="340"/>
        </w:tabs>
        <w:ind w:left="510" w:hanging="170"/>
      </w:pPr>
      <w:rPr>
        <w:rFonts w:ascii="Wingdings" w:hAnsi="Wingdings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06E6B"/>
    <w:multiLevelType w:val="hybridMultilevel"/>
    <w:tmpl w:val="91004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EF0047"/>
    <w:multiLevelType w:val="hybridMultilevel"/>
    <w:tmpl w:val="D91EF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697"/>
    <w:multiLevelType w:val="hybridMultilevel"/>
    <w:tmpl w:val="60122AE6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F0DA6"/>
    <w:multiLevelType w:val="hybridMultilevel"/>
    <w:tmpl w:val="3CD8BF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CF3242"/>
    <w:multiLevelType w:val="hybridMultilevel"/>
    <w:tmpl w:val="A90CA13A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33894"/>
    <w:multiLevelType w:val="hybridMultilevel"/>
    <w:tmpl w:val="7820CFAA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F24A2"/>
    <w:multiLevelType w:val="hybridMultilevel"/>
    <w:tmpl w:val="4D0087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910524"/>
    <w:multiLevelType w:val="hybridMultilevel"/>
    <w:tmpl w:val="DC9C0C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1A0009"/>
    <w:multiLevelType w:val="hybridMultilevel"/>
    <w:tmpl w:val="4DC299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0535E1"/>
    <w:multiLevelType w:val="hybridMultilevel"/>
    <w:tmpl w:val="52AC23A0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D3C99"/>
    <w:multiLevelType w:val="hybridMultilevel"/>
    <w:tmpl w:val="E6E6A454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F0255"/>
    <w:multiLevelType w:val="hybridMultilevel"/>
    <w:tmpl w:val="54B4F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AA67CB"/>
    <w:multiLevelType w:val="hybridMultilevel"/>
    <w:tmpl w:val="900A5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E77666"/>
    <w:multiLevelType w:val="hybridMultilevel"/>
    <w:tmpl w:val="E24C0A6E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57213"/>
    <w:multiLevelType w:val="hybridMultilevel"/>
    <w:tmpl w:val="2BCA67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FD7EC4"/>
    <w:multiLevelType w:val="hybridMultilevel"/>
    <w:tmpl w:val="CE541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1701BC"/>
    <w:multiLevelType w:val="hybridMultilevel"/>
    <w:tmpl w:val="1C4E5642"/>
    <w:lvl w:ilvl="0" w:tplc="0988E61A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0E5A2C"/>
    <w:multiLevelType w:val="hybridMultilevel"/>
    <w:tmpl w:val="03762900"/>
    <w:lvl w:ilvl="0" w:tplc="9C8AFF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032C4E"/>
    <w:multiLevelType w:val="hybridMultilevel"/>
    <w:tmpl w:val="B2529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E506F4"/>
    <w:multiLevelType w:val="hybridMultilevel"/>
    <w:tmpl w:val="E3C0B874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46778"/>
    <w:multiLevelType w:val="hybridMultilevel"/>
    <w:tmpl w:val="4C04964E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6049F6"/>
    <w:multiLevelType w:val="hybridMultilevel"/>
    <w:tmpl w:val="6CB4D3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14CC5"/>
    <w:multiLevelType w:val="hybridMultilevel"/>
    <w:tmpl w:val="C420B7E0"/>
    <w:lvl w:ilvl="0" w:tplc="E32A623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B8294C"/>
    <w:multiLevelType w:val="hybridMultilevel"/>
    <w:tmpl w:val="0902C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343313"/>
    <w:multiLevelType w:val="hybridMultilevel"/>
    <w:tmpl w:val="4890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256ED"/>
    <w:multiLevelType w:val="hybridMultilevel"/>
    <w:tmpl w:val="F3E428F6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D62728"/>
    <w:multiLevelType w:val="hybridMultilevel"/>
    <w:tmpl w:val="E3A823D8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51B8F"/>
    <w:multiLevelType w:val="hybridMultilevel"/>
    <w:tmpl w:val="08F02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6D52FE"/>
    <w:multiLevelType w:val="hybridMultilevel"/>
    <w:tmpl w:val="4F943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25D3F"/>
    <w:multiLevelType w:val="hybridMultilevel"/>
    <w:tmpl w:val="03203C30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D55AF"/>
    <w:multiLevelType w:val="hybridMultilevel"/>
    <w:tmpl w:val="AA864AE6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AF43D6"/>
    <w:multiLevelType w:val="hybridMultilevel"/>
    <w:tmpl w:val="782A8324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AF6C4C"/>
    <w:multiLevelType w:val="hybridMultilevel"/>
    <w:tmpl w:val="CC9AD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8C5A02"/>
    <w:multiLevelType w:val="hybridMultilevel"/>
    <w:tmpl w:val="B3FC3CA4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E04FA"/>
    <w:multiLevelType w:val="hybridMultilevel"/>
    <w:tmpl w:val="E6B43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BD472B"/>
    <w:multiLevelType w:val="hybridMultilevel"/>
    <w:tmpl w:val="24A644E8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8E41E8"/>
    <w:multiLevelType w:val="hybridMultilevel"/>
    <w:tmpl w:val="234443D2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5065B2"/>
    <w:multiLevelType w:val="hybridMultilevel"/>
    <w:tmpl w:val="395614F8"/>
    <w:lvl w:ilvl="0" w:tplc="9C8AFF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28"/>
  </w:num>
  <w:num w:numId="4">
    <w:abstractNumId w:val="13"/>
  </w:num>
  <w:num w:numId="5">
    <w:abstractNumId w:val="4"/>
  </w:num>
  <w:num w:numId="6">
    <w:abstractNumId w:val="32"/>
  </w:num>
  <w:num w:numId="7">
    <w:abstractNumId w:val="36"/>
  </w:num>
  <w:num w:numId="8">
    <w:abstractNumId w:val="16"/>
  </w:num>
  <w:num w:numId="9">
    <w:abstractNumId w:val="26"/>
  </w:num>
  <w:num w:numId="10">
    <w:abstractNumId w:val="42"/>
  </w:num>
  <w:num w:numId="11">
    <w:abstractNumId w:val="31"/>
  </w:num>
  <w:num w:numId="12">
    <w:abstractNumId w:val="40"/>
  </w:num>
  <w:num w:numId="13">
    <w:abstractNumId w:val="3"/>
  </w:num>
  <w:num w:numId="14">
    <w:abstractNumId w:val="6"/>
  </w:num>
  <w:num w:numId="15">
    <w:abstractNumId w:val="27"/>
  </w:num>
  <w:num w:numId="16">
    <w:abstractNumId w:val="18"/>
  </w:num>
  <w:num w:numId="17">
    <w:abstractNumId w:val="37"/>
  </w:num>
  <w:num w:numId="18">
    <w:abstractNumId w:val="29"/>
  </w:num>
  <w:num w:numId="19">
    <w:abstractNumId w:val="22"/>
  </w:num>
  <w:num w:numId="20">
    <w:abstractNumId w:val="35"/>
  </w:num>
  <w:num w:numId="21">
    <w:abstractNumId w:val="23"/>
  </w:num>
  <w:num w:numId="22">
    <w:abstractNumId w:val="45"/>
  </w:num>
  <w:num w:numId="23">
    <w:abstractNumId w:val="34"/>
  </w:num>
  <w:num w:numId="24">
    <w:abstractNumId w:val="44"/>
  </w:num>
  <w:num w:numId="25">
    <w:abstractNumId w:val="21"/>
  </w:num>
  <w:num w:numId="26">
    <w:abstractNumId w:val="5"/>
  </w:num>
  <w:num w:numId="27">
    <w:abstractNumId w:val="11"/>
  </w:num>
  <w:num w:numId="28">
    <w:abstractNumId w:val="2"/>
  </w:num>
  <w:num w:numId="29">
    <w:abstractNumId w:val="41"/>
  </w:num>
  <w:num w:numId="30">
    <w:abstractNumId w:val="17"/>
  </w:num>
  <w:num w:numId="31">
    <w:abstractNumId w:val="33"/>
  </w:num>
  <w:num w:numId="32">
    <w:abstractNumId w:val="12"/>
  </w:num>
  <w:num w:numId="33">
    <w:abstractNumId w:val="1"/>
  </w:num>
  <w:num w:numId="34">
    <w:abstractNumId w:val="15"/>
  </w:num>
  <w:num w:numId="35">
    <w:abstractNumId w:val="19"/>
  </w:num>
  <w:num w:numId="36">
    <w:abstractNumId w:val="8"/>
  </w:num>
  <w:num w:numId="37">
    <w:abstractNumId w:val="24"/>
  </w:num>
  <w:num w:numId="38">
    <w:abstractNumId w:val="43"/>
  </w:num>
  <w:num w:numId="39">
    <w:abstractNumId w:val="38"/>
  </w:num>
  <w:num w:numId="40">
    <w:abstractNumId w:val="10"/>
  </w:num>
  <w:num w:numId="41">
    <w:abstractNumId w:val="39"/>
  </w:num>
  <w:num w:numId="42">
    <w:abstractNumId w:val="25"/>
  </w:num>
  <w:num w:numId="43">
    <w:abstractNumId w:val="0"/>
  </w:num>
  <w:num w:numId="44">
    <w:abstractNumId w:val="30"/>
  </w:num>
  <w:num w:numId="45">
    <w:abstractNumId w:val="9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F5A"/>
    <w:rsid w:val="00004C17"/>
    <w:rsid w:val="00006ED6"/>
    <w:rsid w:val="00023076"/>
    <w:rsid w:val="000248EE"/>
    <w:rsid w:val="00026753"/>
    <w:rsid w:val="00037C1D"/>
    <w:rsid w:val="000452DD"/>
    <w:rsid w:val="000629B7"/>
    <w:rsid w:val="00066783"/>
    <w:rsid w:val="00067F82"/>
    <w:rsid w:val="000719D6"/>
    <w:rsid w:val="00073E32"/>
    <w:rsid w:val="00074868"/>
    <w:rsid w:val="000778D2"/>
    <w:rsid w:val="000A3DD2"/>
    <w:rsid w:val="000B24F1"/>
    <w:rsid w:val="000D007E"/>
    <w:rsid w:val="000D3D86"/>
    <w:rsid w:val="000E1D86"/>
    <w:rsid w:val="000F09A9"/>
    <w:rsid w:val="00113778"/>
    <w:rsid w:val="00114B05"/>
    <w:rsid w:val="0012753B"/>
    <w:rsid w:val="00135D8E"/>
    <w:rsid w:val="0014583D"/>
    <w:rsid w:val="001574EC"/>
    <w:rsid w:val="00170FDE"/>
    <w:rsid w:val="00172918"/>
    <w:rsid w:val="0018187C"/>
    <w:rsid w:val="00193F21"/>
    <w:rsid w:val="001A7BB3"/>
    <w:rsid w:val="001C056B"/>
    <w:rsid w:val="001D5B39"/>
    <w:rsid w:val="001E48F7"/>
    <w:rsid w:val="001F5EEA"/>
    <w:rsid w:val="001F7A7D"/>
    <w:rsid w:val="002003F3"/>
    <w:rsid w:val="00227F27"/>
    <w:rsid w:val="002378E9"/>
    <w:rsid w:val="002662CA"/>
    <w:rsid w:val="00276A77"/>
    <w:rsid w:val="00280FE1"/>
    <w:rsid w:val="002814AD"/>
    <w:rsid w:val="00286A84"/>
    <w:rsid w:val="002A7549"/>
    <w:rsid w:val="002B0613"/>
    <w:rsid w:val="002B5E2D"/>
    <w:rsid w:val="002D0C67"/>
    <w:rsid w:val="002D4B44"/>
    <w:rsid w:val="002E0B8A"/>
    <w:rsid w:val="002E2FF8"/>
    <w:rsid w:val="00300D3D"/>
    <w:rsid w:val="0030446D"/>
    <w:rsid w:val="003106E4"/>
    <w:rsid w:val="00342A98"/>
    <w:rsid w:val="00360E88"/>
    <w:rsid w:val="00377A4E"/>
    <w:rsid w:val="00377D7D"/>
    <w:rsid w:val="00395D65"/>
    <w:rsid w:val="003B233F"/>
    <w:rsid w:val="003B2B30"/>
    <w:rsid w:val="003C2529"/>
    <w:rsid w:val="003C5E5B"/>
    <w:rsid w:val="003E6065"/>
    <w:rsid w:val="00413F82"/>
    <w:rsid w:val="00430B5F"/>
    <w:rsid w:val="004322FF"/>
    <w:rsid w:val="00435A75"/>
    <w:rsid w:val="00437E88"/>
    <w:rsid w:val="00464B59"/>
    <w:rsid w:val="00496231"/>
    <w:rsid w:val="004A4235"/>
    <w:rsid w:val="004C167B"/>
    <w:rsid w:val="004C625B"/>
    <w:rsid w:val="004D1367"/>
    <w:rsid w:val="004D3468"/>
    <w:rsid w:val="004D37C2"/>
    <w:rsid w:val="004F5C4B"/>
    <w:rsid w:val="005034CC"/>
    <w:rsid w:val="005046B5"/>
    <w:rsid w:val="00517783"/>
    <w:rsid w:val="005210D7"/>
    <w:rsid w:val="00531423"/>
    <w:rsid w:val="0054193E"/>
    <w:rsid w:val="005513D9"/>
    <w:rsid w:val="00554E4C"/>
    <w:rsid w:val="00564CB4"/>
    <w:rsid w:val="00586E7C"/>
    <w:rsid w:val="005901E6"/>
    <w:rsid w:val="00591524"/>
    <w:rsid w:val="005B1244"/>
    <w:rsid w:val="005C4E57"/>
    <w:rsid w:val="005C73DD"/>
    <w:rsid w:val="005E6266"/>
    <w:rsid w:val="005E78EF"/>
    <w:rsid w:val="00631AFA"/>
    <w:rsid w:val="00647DDF"/>
    <w:rsid w:val="006548F7"/>
    <w:rsid w:val="006563BE"/>
    <w:rsid w:val="00660EE0"/>
    <w:rsid w:val="006A1287"/>
    <w:rsid w:val="006A72B3"/>
    <w:rsid w:val="006A7F04"/>
    <w:rsid w:val="006C3930"/>
    <w:rsid w:val="006C64E0"/>
    <w:rsid w:val="006D1975"/>
    <w:rsid w:val="006E0A0D"/>
    <w:rsid w:val="007012B1"/>
    <w:rsid w:val="007043F5"/>
    <w:rsid w:val="00712222"/>
    <w:rsid w:val="00715CE4"/>
    <w:rsid w:val="00726CCE"/>
    <w:rsid w:val="00745696"/>
    <w:rsid w:val="007551B3"/>
    <w:rsid w:val="00755846"/>
    <w:rsid w:val="00757E41"/>
    <w:rsid w:val="00766F5A"/>
    <w:rsid w:val="00781181"/>
    <w:rsid w:val="007A25BC"/>
    <w:rsid w:val="007A65C6"/>
    <w:rsid w:val="007A7E49"/>
    <w:rsid w:val="007C4556"/>
    <w:rsid w:val="007E0663"/>
    <w:rsid w:val="007E7A0C"/>
    <w:rsid w:val="00803403"/>
    <w:rsid w:val="00805D21"/>
    <w:rsid w:val="00806515"/>
    <w:rsid w:val="00807FC1"/>
    <w:rsid w:val="0083028A"/>
    <w:rsid w:val="008414F5"/>
    <w:rsid w:val="00872C4E"/>
    <w:rsid w:val="008732FC"/>
    <w:rsid w:val="008804CA"/>
    <w:rsid w:val="00880DC5"/>
    <w:rsid w:val="008867A0"/>
    <w:rsid w:val="00890EDC"/>
    <w:rsid w:val="008B0E06"/>
    <w:rsid w:val="008B7F39"/>
    <w:rsid w:val="008C49B0"/>
    <w:rsid w:val="008C5976"/>
    <w:rsid w:val="008D1559"/>
    <w:rsid w:val="008D7A3C"/>
    <w:rsid w:val="008E1D90"/>
    <w:rsid w:val="00903595"/>
    <w:rsid w:val="0091341B"/>
    <w:rsid w:val="00941CC7"/>
    <w:rsid w:val="00946782"/>
    <w:rsid w:val="0095434D"/>
    <w:rsid w:val="00955621"/>
    <w:rsid w:val="00962829"/>
    <w:rsid w:val="00963A42"/>
    <w:rsid w:val="00975531"/>
    <w:rsid w:val="00990904"/>
    <w:rsid w:val="009B055D"/>
    <w:rsid w:val="009C257B"/>
    <w:rsid w:val="009C4794"/>
    <w:rsid w:val="009C5182"/>
    <w:rsid w:val="009E75EC"/>
    <w:rsid w:val="009E7B0B"/>
    <w:rsid w:val="009F33A9"/>
    <w:rsid w:val="00A040A0"/>
    <w:rsid w:val="00A0712A"/>
    <w:rsid w:val="00A07E62"/>
    <w:rsid w:val="00A205BD"/>
    <w:rsid w:val="00A513C2"/>
    <w:rsid w:val="00A620C9"/>
    <w:rsid w:val="00A77881"/>
    <w:rsid w:val="00A85E60"/>
    <w:rsid w:val="00A90BBC"/>
    <w:rsid w:val="00A956D6"/>
    <w:rsid w:val="00AE2718"/>
    <w:rsid w:val="00AE6959"/>
    <w:rsid w:val="00AE7F9D"/>
    <w:rsid w:val="00AF005D"/>
    <w:rsid w:val="00B15EA1"/>
    <w:rsid w:val="00B22B91"/>
    <w:rsid w:val="00B44A68"/>
    <w:rsid w:val="00B71C61"/>
    <w:rsid w:val="00B74DBA"/>
    <w:rsid w:val="00B86DCB"/>
    <w:rsid w:val="00B97ECF"/>
    <w:rsid w:val="00BB736C"/>
    <w:rsid w:val="00BC538C"/>
    <w:rsid w:val="00BD0DBE"/>
    <w:rsid w:val="00BD0E9A"/>
    <w:rsid w:val="00BE0176"/>
    <w:rsid w:val="00BF28BC"/>
    <w:rsid w:val="00BF40A5"/>
    <w:rsid w:val="00BF6BC7"/>
    <w:rsid w:val="00C023B8"/>
    <w:rsid w:val="00C0250A"/>
    <w:rsid w:val="00C0630F"/>
    <w:rsid w:val="00C22DFD"/>
    <w:rsid w:val="00C24F49"/>
    <w:rsid w:val="00C30FE7"/>
    <w:rsid w:val="00C37D9A"/>
    <w:rsid w:val="00C46722"/>
    <w:rsid w:val="00C5617D"/>
    <w:rsid w:val="00C6316F"/>
    <w:rsid w:val="00C6740B"/>
    <w:rsid w:val="00C731FE"/>
    <w:rsid w:val="00C83D3E"/>
    <w:rsid w:val="00C923A1"/>
    <w:rsid w:val="00CA33DC"/>
    <w:rsid w:val="00CC484E"/>
    <w:rsid w:val="00CE1E6D"/>
    <w:rsid w:val="00D10FA7"/>
    <w:rsid w:val="00D150DF"/>
    <w:rsid w:val="00D353F1"/>
    <w:rsid w:val="00D577E5"/>
    <w:rsid w:val="00DC0918"/>
    <w:rsid w:val="00DD6F0D"/>
    <w:rsid w:val="00DE0E30"/>
    <w:rsid w:val="00E07373"/>
    <w:rsid w:val="00E11451"/>
    <w:rsid w:val="00E21348"/>
    <w:rsid w:val="00E236BD"/>
    <w:rsid w:val="00E30FCA"/>
    <w:rsid w:val="00E473B8"/>
    <w:rsid w:val="00E602D1"/>
    <w:rsid w:val="00E71C0A"/>
    <w:rsid w:val="00E95739"/>
    <w:rsid w:val="00E95F0A"/>
    <w:rsid w:val="00EA360B"/>
    <w:rsid w:val="00EB40D1"/>
    <w:rsid w:val="00EB6AF0"/>
    <w:rsid w:val="00EC43CB"/>
    <w:rsid w:val="00ED313D"/>
    <w:rsid w:val="00EF4B48"/>
    <w:rsid w:val="00F04F11"/>
    <w:rsid w:val="00F46CBF"/>
    <w:rsid w:val="00F66115"/>
    <w:rsid w:val="00F94BF7"/>
    <w:rsid w:val="00FA5F8C"/>
    <w:rsid w:val="00FB5098"/>
    <w:rsid w:val="00FC0B37"/>
    <w:rsid w:val="00FC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03E1AA"/>
  <w14:defaultImageDpi w14:val="300"/>
  <w15:docId w15:val="{AF9647E7-F352-43CF-B6DE-C5E3A606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F5A"/>
    <w:pPr>
      <w:spacing w:after="200" w:line="276" w:lineRule="auto"/>
    </w:pPr>
    <w:rPr>
      <w:rFonts w:ascii="Times New Roman" w:eastAsiaTheme="minorHAnsi" w:hAnsi="Times New Roman" w:cs="Times New Roman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s2">
    <w:name w:val="bos2"/>
    <w:basedOn w:val="Normal"/>
    <w:autoRedefine/>
    <w:qFormat/>
    <w:rsid w:val="00766F5A"/>
    <w:pPr>
      <w:numPr>
        <w:numId w:val="1"/>
      </w:numPr>
      <w:spacing w:before="40" w:after="40" w:line="240" w:lineRule="auto"/>
    </w:pPr>
    <w:rPr>
      <w:rFonts w:ascii="Arial Unicode MS" w:eastAsia="MS Mincho" w:hAnsi="Arial Unicode MS"/>
      <w:sz w:val="16"/>
      <w:szCs w:val="24"/>
    </w:rPr>
  </w:style>
  <w:style w:type="paragraph" w:customStyle="1" w:styleId="historybos2">
    <w:name w:val="history_bos2"/>
    <w:basedOn w:val="bos2"/>
    <w:autoRedefine/>
    <w:qFormat/>
    <w:rsid w:val="00766F5A"/>
  </w:style>
  <w:style w:type="paragraph" w:customStyle="1" w:styleId="historybos1">
    <w:name w:val="history_bos1"/>
    <w:basedOn w:val="Normal"/>
    <w:autoRedefine/>
    <w:qFormat/>
    <w:rsid w:val="00EA360B"/>
    <w:pPr>
      <w:keepNext/>
      <w:keepLines/>
      <w:spacing w:before="120" w:after="120" w:line="271" w:lineRule="auto"/>
      <w:contextualSpacing/>
    </w:pPr>
    <w:rPr>
      <w:rFonts w:ascii="Arial" w:eastAsia="MS Mincho" w:hAnsi="Arial" w:cs="Arial"/>
      <w:color w:val="008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F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F5A"/>
    <w:rPr>
      <w:rFonts w:ascii="Lucida Grande" w:eastAsiaTheme="minorHAnsi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1574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6E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ED6"/>
    <w:rPr>
      <w:rFonts w:ascii="Times New Roman" w:eastAsiaTheme="minorHAnsi" w:hAnsi="Times New Roman" w:cs="Times New Roman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006E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ED6"/>
    <w:rPr>
      <w:rFonts w:ascii="Times New Roman" w:eastAsiaTheme="minorHAnsi" w:hAnsi="Times New Roman" w:cs="Times New Roman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1137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583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78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8D2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8D2"/>
    <w:rPr>
      <w:rFonts w:ascii="Times New Roman" w:eastAsiaTheme="minorHAnsi" w:hAnsi="Times New Roman" w:cs="Times New Roman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8D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8D2"/>
    <w:rPr>
      <w:rFonts w:ascii="Times New Roman" w:eastAsiaTheme="minorHAnsi" w:hAnsi="Times New Roman" w:cs="Times New Roman"/>
      <w:b/>
      <w:bCs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755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cmssearch.sl.nsw.gov.au/search/itemDetailPaged.cgi?itemID=88456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acmssearch.sl.nsw.gov.au/search/itemDetailPaged.cgi?itemID=440247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ww.acmssearch.sl.nsw.gov.au/search/itemDetailPaged.cgi?itemID=447948" TargetMode="External"/><Relationship Id="rId42" Type="http://schemas.openxmlformats.org/officeDocument/2006/relationships/hyperlink" Target="http://www.acmssearch.sl.nsw.gov.au/search/itemDetailPaged.cgi?itemID=446147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hyperlink" Target="http://www.birdsinbackyards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acmssearch.sl.nsw.gov.au/search/itemDetailPaged.cgi?itemID=88456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acmssearch.sl.nsw.gov.au/search/itemDetailPaged.cgi?itemID=411811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://australianmuseum.net.au/anima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mssearch.sl.nsw.gov.au/search/itemDetailPaged.cgi?itemID=824690" TargetMode="External"/><Relationship Id="rId24" Type="http://schemas.openxmlformats.org/officeDocument/2006/relationships/hyperlink" Target="http://www.acmssearch.sl.nsw.gov.au/search/itemDetailPaged.cgi?itemID=63890" TargetMode="External"/><Relationship Id="rId32" Type="http://schemas.openxmlformats.org/officeDocument/2006/relationships/hyperlink" Target="http://www.acmssearch.sl.nsw.gov.au/search/itemDetailPaged.cgi?itemID=440247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acmssearch.sl.nsw.gov.au/search/itemDetailPaged.cgi?itemID=940936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itunes.apple.com/WebObjects/MZStore.woa/wa/viewMultiRoom?mt=11&amp;at=10lGCa&amp;ls=1&amp;fcId=989692225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cmssearch.sl.nsw.gov.au/search/itemDetailPaged.cgi?itemID=88456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acmssearch.sl.nsw.gov.au/search/itemDetailPaged.cgi?itemID=142354" TargetMode="External"/><Relationship Id="rId36" Type="http://schemas.openxmlformats.org/officeDocument/2006/relationships/hyperlink" Target="http://www.acmssearch.sl.nsw.gov.au/search/itemDetailPaged.cgi?itemID=447948" TargetMode="External"/><Relationship Id="rId49" Type="http://schemas.openxmlformats.org/officeDocument/2006/relationships/image" Target="media/image24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acmssearch.sl.nsw.gov.au/search/itemDetailPaged.cgi?itemID=446170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www.acmssearch.sl.nsw.gov.au/search/itemDetailPaged.cgi?itemID=411811" TargetMode="External"/><Relationship Id="rId52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yperlink" Target="http://www.acmssearch.sl.nsw.gov.au/search/itemDetailPaged.cgi?itemID=446170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acmssearch.sl.nsw.gov.au/search/itemDetailPaged.cgi?itemID=421756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acmssearch.sl.nsw.gov.au/search/itemDetailPaged.cgi?itemID=446170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3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35349F-DC16-4C79-A7F0-318169B2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2507</Words>
  <Characters>14294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</dc:creator>
  <cp:keywords/>
  <dc:description/>
  <cp:lastModifiedBy>Merryn Develyn</cp:lastModifiedBy>
  <cp:revision>2</cp:revision>
  <cp:lastPrinted>2016-01-17T21:09:00Z</cp:lastPrinted>
  <dcterms:created xsi:type="dcterms:W3CDTF">2016-05-10T01:16:00Z</dcterms:created>
  <dcterms:modified xsi:type="dcterms:W3CDTF">2016-05-10T01:16:00Z</dcterms:modified>
</cp:coreProperties>
</file>